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3A8E3" w14:textId="2B6FBCF7" w:rsidR="007E076B" w:rsidRDefault="00403BB4" w:rsidP="00403BB4">
      <w:pPr>
        <w:jc w:val="center"/>
        <w:rPr>
          <w:rFonts w:ascii="Arial" w:hAnsi="Arial" w:cs="Arial"/>
          <w:sz w:val="22"/>
          <w:szCs w:val="22"/>
        </w:rPr>
      </w:pPr>
      <w:r w:rsidRPr="00403BB4">
        <w:rPr>
          <w:rFonts w:ascii="Arial" w:hAnsi="Arial" w:cs="Arial"/>
          <w:b/>
          <w:i/>
          <w:sz w:val="32"/>
          <w:szCs w:val="32"/>
        </w:rPr>
        <w:t>Allison Livia Buti Shapiro, PhD</w:t>
      </w:r>
      <w:r w:rsidR="00ED4C89">
        <w:rPr>
          <w:rFonts w:ascii="Arial" w:hAnsi="Arial" w:cs="Arial"/>
          <w:b/>
          <w:i/>
          <w:sz w:val="32"/>
          <w:szCs w:val="32"/>
        </w:rPr>
        <w:t>, MPH</w:t>
      </w:r>
    </w:p>
    <w:p w14:paraId="2C62ED33" w14:textId="77777777" w:rsidR="00403BB4" w:rsidRDefault="00403BB4" w:rsidP="00403BB4">
      <w:pPr>
        <w:rPr>
          <w:rFonts w:ascii="Arial" w:hAnsi="Arial" w:cs="Arial"/>
          <w:sz w:val="22"/>
          <w:szCs w:val="22"/>
        </w:rPr>
      </w:pPr>
    </w:p>
    <w:p w14:paraId="3220CD1F" w14:textId="2445FFD9" w:rsidR="00D33CBC" w:rsidRPr="00D33CBC" w:rsidRDefault="00171363" w:rsidP="00E17BE8">
      <w:pPr>
        <w:rPr>
          <w:rFonts w:ascii="Arial" w:hAnsi="Arial" w:cs="Arial"/>
          <w:sz w:val="22"/>
          <w:szCs w:val="22"/>
        </w:rPr>
      </w:pPr>
      <w:r>
        <w:rPr>
          <w:rFonts w:ascii="Arial" w:hAnsi="Arial" w:cs="Arial"/>
          <w:b/>
          <w:sz w:val="22"/>
          <w:szCs w:val="22"/>
        </w:rPr>
        <w:t>POSITION</w:t>
      </w:r>
      <w:r>
        <w:rPr>
          <w:rFonts w:ascii="Arial" w:hAnsi="Arial" w:cs="Arial"/>
          <w:b/>
          <w:bCs/>
          <w:sz w:val="22"/>
          <w:szCs w:val="22"/>
        </w:rPr>
        <w:t>:</w:t>
      </w:r>
      <w:r w:rsidR="00C63078">
        <w:rPr>
          <w:rFonts w:ascii="Arial" w:hAnsi="Arial" w:cs="Arial"/>
          <w:sz w:val="22"/>
          <w:szCs w:val="22"/>
        </w:rPr>
        <w:tab/>
      </w:r>
      <w:r w:rsidR="00FB35D1">
        <w:rPr>
          <w:rFonts w:ascii="Arial" w:hAnsi="Arial" w:cs="Arial"/>
          <w:sz w:val="22"/>
          <w:szCs w:val="22"/>
        </w:rPr>
        <w:t>Assistant Professor</w:t>
      </w:r>
    </w:p>
    <w:p w14:paraId="47505BB5" w14:textId="4639C300" w:rsidR="00171363" w:rsidRDefault="00403BB4" w:rsidP="00E17BE8">
      <w:pPr>
        <w:rPr>
          <w:rFonts w:ascii="Arial" w:hAnsi="Arial" w:cs="Arial"/>
          <w:sz w:val="22"/>
          <w:szCs w:val="22"/>
        </w:rPr>
      </w:pPr>
      <w:r w:rsidRPr="00473B00">
        <w:rPr>
          <w:rFonts w:ascii="Arial" w:hAnsi="Arial" w:cs="Arial"/>
          <w:b/>
          <w:sz w:val="22"/>
          <w:szCs w:val="22"/>
        </w:rPr>
        <w:t>ADDRESS:</w:t>
      </w:r>
      <w:r w:rsidR="002821A7">
        <w:rPr>
          <w:rFonts w:ascii="Arial" w:hAnsi="Arial" w:cs="Arial"/>
          <w:sz w:val="22"/>
          <w:szCs w:val="22"/>
        </w:rPr>
        <w:tab/>
      </w:r>
      <w:r w:rsidR="00990F20">
        <w:rPr>
          <w:rFonts w:ascii="Arial" w:hAnsi="Arial" w:cs="Arial"/>
          <w:sz w:val="22"/>
          <w:szCs w:val="22"/>
        </w:rPr>
        <w:t>1890 North Revere Court, Mail Stop F426, Aurora, CO 80045</w:t>
      </w:r>
    </w:p>
    <w:p w14:paraId="2F03040F" w14:textId="29E1679B" w:rsidR="00403BB4" w:rsidRDefault="001464AD" w:rsidP="00E17BE8">
      <w:pPr>
        <w:ind w:left="720" w:firstLine="720"/>
        <w:rPr>
          <w:rFonts w:ascii="Arial" w:hAnsi="Arial" w:cs="Arial"/>
          <w:sz w:val="22"/>
          <w:szCs w:val="22"/>
        </w:rPr>
      </w:pPr>
      <w:r>
        <w:rPr>
          <w:rFonts w:ascii="Arial" w:hAnsi="Arial" w:cs="Arial"/>
          <w:sz w:val="22"/>
          <w:szCs w:val="22"/>
        </w:rPr>
        <w:t xml:space="preserve">Section of Endocrinology | </w:t>
      </w:r>
      <w:r w:rsidR="00403BB4">
        <w:rPr>
          <w:rFonts w:ascii="Arial" w:hAnsi="Arial" w:cs="Arial"/>
          <w:sz w:val="22"/>
          <w:szCs w:val="22"/>
        </w:rPr>
        <w:t xml:space="preserve">Department of </w:t>
      </w:r>
      <w:r w:rsidR="00FB35D1">
        <w:rPr>
          <w:rFonts w:ascii="Arial" w:hAnsi="Arial" w:cs="Arial"/>
          <w:sz w:val="22"/>
          <w:szCs w:val="22"/>
        </w:rPr>
        <w:t>Pediatrics</w:t>
      </w:r>
      <w:r>
        <w:rPr>
          <w:rFonts w:ascii="Arial" w:hAnsi="Arial" w:cs="Arial"/>
          <w:sz w:val="22"/>
          <w:szCs w:val="22"/>
        </w:rPr>
        <w:t xml:space="preserve"> </w:t>
      </w:r>
    </w:p>
    <w:p w14:paraId="71D07E9B" w14:textId="1430CF2F" w:rsidR="00403BB4" w:rsidRDefault="00403BB4" w:rsidP="00E17BE8">
      <w:pPr>
        <w:rPr>
          <w:rFonts w:ascii="Arial" w:hAnsi="Arial" w:cs="Arial"/>
          <w:sz w:val="22"/>
          <w:szCs w:val="22"/>
        </w:rPr>
      </w:pPr>
      <w:r>
        <w:rPr>
          <w:rFonts w:ascii="Arial" w:hAnsi="Arial" w:cs="Arial"/>
          <w:sz w:val="22"/>
          <w:szCs w:val="22"/>
        </w:rPr>
        <w:tab/>
      </w:r>
      <w:r>
        <w:rPr>
          <w:rFonts w:ascii="Arial" w:hAnsi="Arial" w:cs="Arial"/>
          <w:sz w:val="22"/>
          <w:szCs w:val="22"/>
        </w:rPr>
        <w:tab/>
      </w:r>
      <w:r w:rsidR="002821A7">
        <w:rPr>
          <w:rFonts w:ascii="Arial" w:hAnsi="Arial" w:cs="Arial"/>
          <w:sz w:val="22"/>
          <w:szCs w:val="22"/>
        </w:rPr>
        <w:t xml:space="preserve">School of Medicine | University of Colorado </w:t>
      </w:r>
      <w:r w:rsidR="00FB35D1">
        <w:rPr>
          <w:rFonts w:ascii="Arial" w:hAnsi="Arial" w:cs="Arial"/>
          <w:sz w:val="22"/>
          <w:szCs w:val="22"/>
        </w:rPr>
        <w:t>Anschutz Medical Campus</w:t>
      </w:r>
    </w:p>
    <w:p w14:paraId="6244FE63" w14:textId="535EEA92" w:rsidR="00403BB4" w:rsidRDefault="00403BB4" w:rsidP="00E17BE8">
      <w:pPr>
        <w:pBdr>
          <w:bottom w:val="single" w:sz="12" w:space="1" w:color="auto"/>
        </w:pBdr>
        <w:rPr>
          <w:rFonts w:ascii="Arial" w:hAnsi="Arial" w:cs="Arial"/>
          <w:sz w:val="22"/>
          <w:szCs w:val="22"/>
        </w:rPr>
      </w:pPr>
      <w:r w:rsidRPr="00473B00">
        <w:rPr>
          <w:rFonts w:ascii="Arial" w:hAnsi="Arial" w:cs="Arial"/>
          <w:b/>
          <w:sz w:val="22"/>
          <w:szCs w:val="22"/>
        </w:rPr>
        <w:t>EMAIL:</w:t>
      </w:r>
      <w:r>
        <w:rPr>
          <w:rFonts w:ascii="Arial" w:hAnsi="Arial" w:cs="Arial"/>
          <w:sz w:val="22"/>
          <w:szCs w:val="22"/>
        </w:rPr>
        <w:tab/>
      </w:r>
      <w:r w:rsidR="005256F9">
        <w:rPr>
          <w:rFonts w:ascii="Arial" w:hAnsi="Arial" w:cs="Arial"/>
          <w:sz w:val="22"/>
          <w:szCs w:val="22"/>
        </w:rPr>
        <w:t>allison.shapiro@</w:t>
      </w:r>
      <w:r w:rsidR="00A61CBE">
        <w:rPr>
          <w:rFonts w:ascii="Arial" w:hAnsi="Arial" w:cs="Arial"/>
          <w:sz w:val="22"/>
          <w:szCs w:val="22"/>
        </w:rPr>
        <w:t>cuanschutz</w:t>
      </w:r>
      <w:r w:rsidR="005256F9">
        <w:rPr>
          <w:rFonts w:ascii="Arial" w:hAnsi="Arial" w:cs="Arial"/>
          <w:sz w:val="22"/>
          <w:szCs w:val="22"/>
        </w:rPr>
        <w:t>.edu</w:t>
      </w:r>
    </w:p>
    <w:p w14:paraId="4D815122" w14:textId="77777777" w:rsidR="005256F9" w:rsidRPr="00531BFE" w:rsidRDefault="005256F9" w:rsidP="00E17BE8">
      <w:pPr>
        <w:pBdr>
          <w:bottom w:val="single" w:sz="12" w:space="1" w:color="auto"/>
        </w:pBdr>
        <w:rPr>
          <w:rFonts w:ascii="Arial" w:hAnsi="Arial" w:cs="Arial"/>
        </w:rPr>
      </w:pPr>
    </w:p>
    <w:p w14:paraId="29CD1A10" w14:textId="56A177B8" w:rsidR="005256F9" w:rsidRPr="00473B00" w:rsidRDefault="00805A12" w:rsidP="00E17BE8">
      <w:pPr>
        <w:rPr>
          <w:rFonts w:ascii="Arial" w:hAnsi="Arial" w:cs="Arial"/>
          <w:b/>
          <w:sz w:val="22"/>
          <w:szCs w:val="22"/>
        </w:rPr>
      </w:pPr>
      <w:r>
        <w:rPr>
          <w:rFonts w:ascii="Arial" w:hAnsi="Arial" w:cs="Arial"/>
          <w:b/>
          <w:sz w:val="22"/>
          <w:szCs w:val="22"/>
        </w:rPr>
        <w:t>EDUCATION</w:t>
      </w:r>
    </w:p>
    <w:p w14:paraId="751268A1" w14:textId="77777777" w:rsidR="005256F9" w:rsidRPr="00531BFE" w:rsidRDefault="005256F9" w:rsidP="00E17BE8">
      <w:pPr>
        <w:rPr>
          <w:rFonts w:ascii="Arial" w:hAnsi="Arial" w:cs="Arial"/>
          <w:sz w:val="10"/>
          <w:szCs w:val="10"/>
        </w:rPr>
      </w:pPr>
    </w:p>
    <w:p w14:paraId="2DEBF2A9" w14:textId="0C58417C" w:rsidR="00C63078" w:rsidRDefault="00362B14" w:rsidP="00E17BE8">
      <w:pPr>
        <w:rPr>
          <w:rFonts w:ascii="Arial" w:hAnsi="Arial" w:cs="Arial"/>
          <w:sz w:val="22"/>
          <w:szCs w:val="22"/>
        </w:rPr>
      </w:pPr>
      <w:r>
        <w:rPr>
          <w:rFonts w:ascii="Arial" w:hAnsi="Arial" w:cs="Arial"/>
          <w:sz w:val="22"/>
          <w:szCs w:val="22"/>
        </w:rPr>
        <w:t>2003-</w:t>
      </w:r>
      <w:r w:rsidR="005256F9">
        <w:rPr>
          <w:rFonts w:ascii="Arial" w:hAnsi="Arial" w:cs="Arial"/>
          <w:sz w:val="22"/>
          <w:szCs w:val="22"/>
        </w:rPr>
        <w:t>2006</w:t>
      </w:r>
      <w:r w:rsidR="005256F9">
        <w:rPr>
          <w:rFonts w:ascii="Arial" w:hAnsi="Arial" w:cs="Arial"/>
          <w:sz w:val="22"/>
          <w:szCs w:val="22"/>
        </w:rPr>
        <w:tab/>
      </w:r>
      <w:r w:rsidR="00C63078">
        <w:rPr>
          <w:rFonts w:ascii="Arial" w:hAnsi="Arial" w:cs="Arial"/>
          <w:sz w:val="22"/>
          <w:szCs w:val="22"/>
        </w:rPr>
        <w:t>Bachelor of Science, Biology</w:t>
      </w:r>
      <w:r w:rsidR="00435956">
        <w:rPr>
          <w:rFonts w:ascii="Arial" w:hAnsi="Arial" w:cs="Arial"/>
          <w:sz w:val="22"/>
          <w:szCs w:val="22"/>
        </w:rPr>
        <w:t>, Chemistry</w:t>
      </w:r>
    </w:p>
    <w:p w14:paraId="12BF9593" w14:textId="3DD9836A" w:rsidR="005256F9" w:rsidRDefault="005256F9" w:rsidP="00E17BE8">
      <w:pPr>
        <w:ind w:left="720" w:firstLine="720"/>
        <w:rPr>
          <w:rFonts w:ascii="Arial" w:hAnsi="Arial" w:cs="Arial"/>
          <w:sz w:val="22"/>
          <w:szCs w:val="22"/>
        </w:rPr>
      </w:pPr>
      <w:r>
        <w:rPr>
          <w:rFonts w:ascii="Arial" w:hAnsi="Arial" w:cs="Arial"/>
          <w:sz w:val="22"/>
          <w:szCs w:val="22"/>
        </w:rPr>
        <w:t>University of Portland</w:t>
      </w:r>
      <w:r w:rsidR="00D26922">
        <w:rPr>
          <w:rFonts w:ascii="Arial" w:hAnsi="Arial" w:cs="Arial"/>
          <w:sz w:val="22"/>
          <w:szCs w:val="22"/>
        </w:rPr>
        <w:t>, Portland, OR</w:t>
      </w:r>
      <w:r>
        <w:rPr>
          <w:rFonts w:ascii="Arial" w:hAnsi="Arial" w:cs="Arial"/>
          <w:sz w:val="22"/>
          <w:szCs w:val="22"/>
        </w:rPr>
        <w:t xml:space="preserve"> </w:t>
      </w:r>
    </w:p>
    <w:p w14:paraId="09DEA2EB" w14:textId="57DDD0A5" w:rsidR="00C63078" w:rsidRPr="00016ED1" w:rsidRDefault="00473B00" w:rsidP="00E17BE8">
      <w:pPr>
        <w:rPr>
          <w:rFonts w:ascii="Arial" w:hAnsi="Arial" w:cs="Arial"/>
          <w:sz w:val="10"/>
          <w:szCs w:val="10"/>
        </w:rPr>
      </w:pPr>
      <w:r>
        <w:rPr>
          <w:rFonts w:ascii="Arial" w:hAnsi="Arial" w:cs="Arial"/>
          <w:sz w:val="22"/>
          <w:szCs w:val="22"/>
        </w:rPr>
        <w:tab/>
      </w:r>
      <w:r>
        <w:rPr>
          <w:rFonts w:ascii="Arial" w:hAnsi="Arial" w:cs="Arial"/>
          <w:sz w:val="22"/>
          <w:szCs w:val="22"/>
        </w:rPr>
        <w:tab/>
      </w:r>
    </w:p>
    <w:p w14:paraId="14EA6847" w14:textId="257B0FF0" w:rsidR="00C63078" w:rsidRDefault="00362B14" w:rsidP="00E17BE8">
      <w:pPr>
        <w:rPr>
          <w:rFonts w:ascii="Arial" w:hAnsi="Arial" w:cs="Arial"/>
          <w:sz w:val="22"/>
          <w:szCs w:val="22"/>
        </w:rPr>
      </w:pPr>
      <w:r>
        <w:rPr>
          <w:rFonts w:ascii="Arial" w:hAnsi="Arial" w:cs="Arial"/>
          <w:sz w:val="22"/>
          <w:szCs w:val="22"/>
        </w:rPr>
        <w:t>2008-</w:t>
      </w:r>
      <w:r w:rsidR="00473B00">
        <w:rPr>
          <w:rFonts w:ascii="Arial" w:hAnsi="Arial" w:cs="Arial"/>
          <w:sz w:val="22"/>
          <w:szCs w:val="22"/>
        </w:rPr>
        <w:t>2010</w:t>
      </w:r>
      <w:r w:rsidR="00473B00">
        <w:rPr>
          <w:rFonts w:ascii="Arial" w:hAnsi="Arial" w:cs="Arial"/>
          <w:sz w:val="22"/>
          <w:szCs w:val="22"/>
        </w:rPr>
        <w:tab/>
      </w:r>
      <w:r w:rsidR="00C63078">
        <w:rPr>
          <w:rFonts w:ascii="Arial" w:hAnsi="Arial" w:cs="Arial"/>
          <w:sz w:val="22"/>
          <w:szCs w:val="22"/>
        </w:rPr>
        <w:t>Master of Public Health, Epidemiology and Biostatistics</w:t>
      </w:r>
    </w:p>
    <w:p w14:paraId="50FB3910" w14:textId="195F73C1" w:rsidR="00473B00" w:rsidRDefault="00473B00" w:rsidP="00E17BE8">
      <w:pPr>
        <w:ind w:left="720" w:firstLine="720"/>
        <w:rPr>
          <w:rFonts w:ascii="Arial" w:hAnsi="Arial" w:cs="Arial"/>
          <w:sz w:val="22"/>
          <w:szCs w:val="22"/>
        </w:rPr>
      </w:pPr>
      <w:r>
        <w:rPr>
          <w:rFonts w:ascii="Arial" w:hAnsi="Arial" w:cs="Arial"/>
          <w:sz w:val="22"/>
          <w:szCs w:val="22"/>
        </w:rPr>
        <w:t>Oregon Health and Science University, Portland, OR</w:t>
      </w:r>
    </w:p>
    <w:p w14:paraId="13939F56" w14:textId="759251BF" w:rsidR="00473B00" w:rsidRDefault="00473B00" w:rsidP="00E17BE8">
      <w:pPr>
        <w:rPr>
          <w:rFonts w:ascii="Arial" w:hAnsi="Arial" w:cs="Arial"/>
          <w:sz w:val="22"/>
          <w:szCs w:val="22"/>
        </w:rPr>
      </w:pPr>
      <w:r>
        <w:rPr>
          <w:rFonts w:ascii="Arial" w:hAnsi="Arial" w:cs="Arial"/>
          <w:sz w:val="22"/>
          <w:szCs w:val="22"/>
        </w:rPr>
        <w:tab/>
      </w:r>
      <w:r>
        <w:rPr>
          <w:rFonts w:ascii="Arial" w:hAnsi="Arial" w:cs="Arial"/>
          <w:sz w:val="22"/>
          <w:szCs w:val="22"/>
        </w:rPr>
        <w:tab/>
        <w:t xml:space="preserve">Advisor: </w:t>
      </w:r>
      <w:r w:rsidRPr="00473B00">
        <w:rPr>
          <w:rFonts w:ascii="Arial" w:hAnsi="Arial" w:cs="Arial"/>
          <w:i/>
          <w:sz w:val="22"/>
          <w:szCs w:val="22"/>
        </w:rPr>
        <w:t>Dennis McCarty, PhD</w:t>
      </w:r>
    </w:p>
    <w:p w14:paraId="7CB0AFB6" w14:textId="77777777" w:rsidR="00C63078" w:rsidRPr="00016ED1" w:rsidRDefault="00C63078" w:rsidP="00E17BE8">
      <w:pPr>
        <w:rPr>
          <w:rFonts w:ascii="Arial" w:hAnsi="Arial" w:cs="Arial"/>
          <w:sz w:val="10"/>
          <w:szCs w:val="10"/>
        </w:rPr>
      </w:pPr>
    </w:p>
    <w:p w14:paraId="5E3DE9FE" w14:textId="397DE3DB" w:rsidR="00C63078" w:rsidRDefault="00362B14" w:rsidP="00E17BE8">
      <w:pPr>
        <w:rPr>
          <w:rFonts w:ascii="Arial" w:hAnsi="Arial" w:cs="Arial"/>
          <w:sz w:val="22"/>
          <w:szCs w:val="22"/>
        </w:rPr>
      </w:pPr>
      <w:r>
        <w:rPr>
          <w:rFonts w:ascii="Arial" w:hAnsi="Arial" w:cs="Arial"/>
          <w:sz w:val="22"/>
          <w:szCs w:val="22"/>
        </w:rPr>
        <w:t>2011-</w:t>
      </w:r>
      <w:r w:rsidR="00473B00">
        <w:rPr>
          <w:rFonts w:ascii="Arial" w:hAnsi="Arial" w:cs="Arial"/>
          <w:sz w:val="22"/>
          <w:szCs w:val="22"/>
        </w:rPr>
        <w:t>2015</w:t>
      </w:r>
      <w:r w:rsidR="00473B00">
        <w:rPr>
          <w:rFonts w:ascii="Arial" w:hAnsi="Arial" w:cs="Arial"/>
          <w:sz w:val="22"/>
          <w:szCs w:val="22"/>
        </w:rPr>
        <w:tab/>
      </w:r>
      <w:r w:rsidR="00C63078">
        <w:rPr>
          <w:rFonts w:ascii="Arial" w:hAnsi="Arial" w:cs="Arial"/>
          <w:sz w:val="22"/>
          <w:szCs w:val="22"/>
        </w:rPr>
        <w:t xml:space="preserve">Doctor of Philosophy, </w:t>
      </w:r>
      <w:r w:rsidR="008C7DCE">
        <w:rPr>
          <w:rFonts w:ascii="Arial" w:hAnsi="Arial" w:cs="Arial"/>
          <w:sz w:val="22"/>
          <w:szCs w:val="22"/>
        </w:rPr>
        <w:t>(</w:t>
      </w:r>
      <w:proofErr w:type="spellStart"/>
      <w:r w:rsidR="008C7DCE">
        <w:rPr>
          <w:rFonts w:ascii="Arial" w:hAnsi="Arial" w:cs="Arial"/>
          <w:sz w:val="22"/>
          <w:szCs w:val="22"/>
        </w:rPr>
        <w:t>Lifecourse</w:t>
      </w:r>
      <w:proofErr w:type="spellEnd"/>
      <w:r w:rsidR="008C7DCE">
        <w:rPr>
          <w:rFonts w:ascii="Arial" w:hAnsi="Arial" w:cs="Arial"/>
          <w:sz w:val="22"/>
          <w:szCs w:val="22"/>
        </w:rPr>
        <w:t xml:space="preserve">) </w:t>
      </w:r>
      <w:r w:rsidR="00C63078">
        <w:rPr>
          <w:rFonts w:ascii="Arial" w:hAnsi="Arial" w:cs="Arial"/>
          <w:sz w:val="22"/>
          <w:szCs w:val="22"/>
        </w:rPr>
        <w:t>Epidemiology</w:t>
      </w:r>
    </w:p>
    <w:p w14:paraId="2B3A3FE8" w14:textId="750F81F1" w:rsidR="00473B00" w:rsidRDefault="00C63078" w:rsidP="00E17BE8">
      <w:pPr>
        <w:rPr>
          <w:rFonts w:ascii="Arial" w:hAnsi="Arial" w:cs="Arial"/>
          <w:sz w:val="22"/>
          <w:szCs w:val="22"/>
        </w:rPr>
      </w:pPr>
      <w:r>
        <w:rPr>
          <w:rFonts w:ascii="Arial" w:hAnsi="Arial" w:cs="Arial"/>
          <w:sz w:val="22"/>
          <w:szCs w:val="22"/>
        </w:rPr>
        <w:tab/>
      </w:r>
      <w:r>
        <w:rPr>
          <w:rFonts w:ascii="Arial" w:hAnsi="Arial" w:cs="Arial"/>
          <w:sz w:val="22"/>
          <w:szCs w:val="22"/>
        </w:rPr>
        <w:tab/>
      </w:r>
      <w:r w:rsidR="00473B00">
        <w:rPr>
          <w:rFonts w:ascii="Arial" w:hAnsi="Arial" w:cs="Arial"/>
          <w:sz w:val="22"/>
          <w:szCs w:val="22"/>
        </w:rPr>
        <w:t xml:space="preserve">University of Colorado </w:t>
      </w:r>
      <w:r w:rsidR="00362B14">
        <w:rPr>
          <w:rFonts w:ascii="Arial" w:hAnsi="Arial" w:cs="Arial"/>
          <w:sz w:val="22"/>
          <w:szCs w:val="22"/>
        </w:rPr>
        <w:t>Anschutz Medical Campu</w:t>
      </w:r>
      <w:r w:rsidR="008308AE">
        <w:rPr>
          <w:rFonts w:ascii="Arial" w:hAnsi="Arial" w:cs="Arial"/>
          <w:sz w:val="22"/>
          <w:szCs w:val="22"/>
        </w:rPr>
        <w:t>s</w:t>
      </w:r>
      <w:r w:rsidR="00473B00">
        <w:rPr>
          <w:rFonts w:ascii="Arial" w:hAnsi="Arial" w:cs="Arial"/>
          <w:sz w:val="22"/>
          <w:szCs w:val="22"/>
        </w:rPr>
        <w:t>, Aurora, CO</w:t>
      </w:r>
    </w:p>
    <w:p w14:paraId="1EF6795B" w14:textId="1D07FB33" w:rsidR="00805A12" w:rsidRDefault="00473B00" w:rsidP="00E17BE8">
      <w:pPr>
        <w:rPr>
          <w:rFonts w:ascii="Arial" w:hAnsi="Arial" w:cs="Arial"/>
          <w:iCs/>
          <w:sz w:val="22"/>
          <w:szCs w:val="22"/>
        </w:rPr>
      </w:pPr>
      <w:r>
        <w:rPr>
          <w:rFonts w:ascii="Arial" w:hAnsi="Arial" w:cs="Arial"/>
          <w:sz w:val="22"/>
          <w:szCs w:val="22"/>
        </w:rPr>
        <w:tab/>
      </w:r>
      <w:r>
        <w:rPr>
          <w:rFonts w:ascii="Arial" w:hAnsi="Arial" w:cs="Arial"/>
          <w:sz w:val="22"/>
          <w:szCs w:val="22"/>
        </w:rPr>
        <w:tab/>
        <w:t xml:space="preserve">Advisor: </w:t>
      </w:r>
      <w:r w:rsidRPr="00473B00">
        <w:rPr>
          <w:rFonts w:ascii="Arial" w:hAnsi="Arial" w:cs="Arial"/>
          <w:i/>
          <w:sz w:val="22"/>
          <w:szCs w:val="22"/>
        </w:rPr>
        <w:t xml:space="preserve">Dana </w:t>
      </w:r>
      <w:proofErr w:type="spellStart"/>
      <w:r w:rsidRPr="00473B00">
        <w:rPr>
          <w:rFonts w:ascii="Arial" w:hAnsi="Arial" w:cs="Arial"/>
          <w:i/>
          <w:sz w:val="22"/>
          <w:szCs w:val="22"/>
        </w:rPr>
        <w:t>Dabelea</w:t>
      </w:r>
      <w:proofErr w:type="spellEnd"/>
      <w:r w:rsidRPr="00473B00">
        <w:rPr>
          <w:rFonts w:ascii="Arial" w:hAnsi="Arial" w:cs="Arial"/>
          <w:i/>
          <w:sz w:val="22"/>
          <w:szCs w:val="22"/>
        </w:rPr>
        <w:t>, MD, PhD</w:t>
      </w:r>
    </w:p>
    <w:p w14:paraId="5BC53DF1" w14:textId="77777777" w:rsidR="00362B14" w:rsidRPr="00362B14" w:rsidRDefault="00362B14" w:rsidP="00E17BE8">
      <w:pPr>
        <w:rPr>
          <w:rFonts w:ascii="Arial" w:hAnsi="Arial" w:cs="Arial"/>
          <w:iCs/>
          <w:sz w:val="10"/>
          <w:szCs w:val="10"/>
        </w:rPr>
      </w:pPr>
    </w:p>
    <w:p w14:paraId="5B7AEDB1" w14:textId="1D1A360B" w:rsidR="00362B14" w:rsidRDefault="00362B14" w:rsidP="00E17BE8">
      <w:pPr>
        <w:rPr>
          <w:rFonts w:ascii="Arial" w:hAnsi="Arial" w:cs="Arial"/>
          <w:iCs/>
          <w:sz w:val="22"/>
          <w:szCs w:val="22"/>
        </w:rPr>
      </w:pPr>
      <w:r>
        <w:rPr>
          <w:rFonts w:ascii="Arial" w:hAnsi="Arial" w:cs="Arial"/>
          <w:iCs/>
          <w:sz w:val="22"/>
          <w:szCs w:val="22"/>
        </w:rPr>
        <w:t>2015-2019</w:t>
      </w:r>
      <w:r>
        <w:rPr>
          <w:rFonts w:ascii="Arial" w:hAnsi="Arial" w:cs="Arial"/>
          <w:iCs/>
          <w:sz w:val="22"/>
          <w:szCs w:val="22"/>
        </w:rPr>
        <w:tab/>
        <w:t>Postdoctoral Fellowship, Pediatric Neuroimaging, Neurodevelopment</w:t>
      </w:r>
    </w:p>
    <w:p w14:paraId="7A79AE6E" w14:textId="6EF8E2B3" w:rsidR="00362B14" w:rsidRDefault="00362B14" w:rsidP="00E17BE8">
      <w:pPr>
        <w:rPr>
          <w:rFonts w:ascii="Arial" w:hAnsi="Arial" w:cs="Arial"/>
          <w:iCs/>
          <w:sz w:val="22"/>
          <w:szCs w:val="22"/>
        </w:rPr>
      </w:pPr>
      <w:r>
        <w:rPr>
          <w:rFonts w:ascii="Arial" w:hAnsi="Arial" w:cs="Arial"/>
          <w:iCs/>
          <w:sz w:val="22"/>
          <w:szCs w:val="22"/>
        </w:rPr>
        <w:tab/>
      </w:r>
      <w:r>
        <w:rPr>
          <w:rFonts w:ascii="Arial" w:hAnsi="Arial" w:cs="Arial"/>
          <w:iCs/>
          <w:sz w:val="22"/>
          <w:szCs w:val="22"/>
        </w:rPr>
        <w:tab/>
      </w:r>
      <w:r>
        <w:rPr>
          <w:rFonts w:ascii="Arial" w:hAnsi="Arial" w:cs="Arial"/>
          <w:sz w:val="22"/>
          <w:szCs w:val="22"/>
        </w:rPr>
        <w:t>University of Colorado Anschutz Medical Campus, Aurora, CO</w:t>
      </w:r>
    </w:p>
    <w:p w14:paraId="0F2E60EC" w14:textId="143ADCE7" w:rsidR="00362B14" w:rsidRPr="00362B14" w:rsidRDefault="00362B14" w:rsidP="00E17BE8">
      <w:pPr>
        <w:rPr>
          <w:rFonts w:ascii="Arial" w:hAnsi="Arial" w:cs="Arial"/>
          <w:iCs/>
          <w:sz w:val="22"/>
          <w:szCs w:val="22"/>
        </w:rPr>
      </w:pPr>
      <w:r>
        <w:rPr>
          <w:rFonts w:ascii="Arial" w:hAnsi="Arial" w:cs="Arial"/>
          <w:iCs/>
          <w:sz w:val="22"/>
          <w:szCs w:val="22"/>
        </w:rPr>
        <w:tab/>
      </w:r>
      <w:r>
        <w:rPr>
          <w:rFonts w:ascii="Arial" w:hAnsi="Arial" w:cs="Arial"/>
          <w:iCs/>
          <w:sz w:val="22"/>
          <w:szCs w:val="22"/>
        </w:rPr>
        <w:tab/>
        <w:t xml:space="preserve">Advisor: </w:t>
      </w:r>
      <w:r w:rsidRPr="00362B14">
        <w:rPr>
          <w:rFonts w:ascii="Arial" w:hAnsi="Arial" w:cs="Arial"/>
          <w:i/>
          <w:sz w:val="22"/>
          <w:szCs w:val="22"/>
        </w:rPr>
        <w:t xml:space="preserve">Jason </w:t>
      </w:r>
      <w:proofErr w:type="spellStart"/>
      <w:r w:rsidRPr="00362B14">
        <w:rPr>
          <w:rFonts w:ascii="Arial" w:hAnsi="Arial" w:cs="Arial"/>
          <w:i/>
          <w:sz w:val="22"/>
          <w:szCs w:val="22"/>
        </w:rPr>
        <w:t>Tregellas</w:t>
      </w:r>
      <w:proofErr w:type="spellEnd"/>
      <w:r w:rsidRPr="00362B14">
        <w:rPr>
          <w:rFonts w:ascii="Arial" w:hAnsi="Arial" w:cs="Arial"/>
          <w:i/>
          <w:sz w:val="22"/>
          <w:szCs w:val="22"/>
        </w:rPr>
        <w:t>, PhD</w:t>
      </w:r>
    </w:p>
    <w:p w14:paraId="0B7ABA91" w14:textId="77777777" w:rsidR="00805A12" w:rsidRDefault="00805A12" w:rsidP="00E17BE8">
      <w:pPr>
        <w:pBdr>
          <w:bottom w:val="single" w:sz="12" w:space="1" w:color="auto"/>
        </w:pBdr>
        <w:rPr>
          <w:rFonts w:ascii="Arial" w:hAnsi="Arial" w:cs="Arial"/>
          <w:sz w:val="22"/>
          <w:szCs w:val="22"/>
        </w:rPr>
      </w:pPr>
    </w:p>
    <w:p w14:paraId="3D336BCF" w14:textId="36BEDBF5" w:rsidR="00473B00" w:rsidRPr="00473B00" w:rsidRDefault="0034227F" w:rsidP="00E17BE8">
      <w:pPr>
        <w:rPr>
          <w:rFonts w:ascii="Arial" w:hAnsi="Arial" w:cs="Arial"/>
          <w:b/>
          <w:sz w:val="22"/>
          <w:szCs w:val="22"/>
        </w:rPr>
      </w:pPr>
      <w:r>
        <w:rPr>
          <w:rFonts w:ascii="Arial" w:hAnsi="Arial" w:cs="Arial"/>
          <w:b/>
          <w:sz w:val="22"/>
          <w:szCs w:val="22"/>
        </w:rPr>
        <w:t>ACADEMIC APPOINTMENTS</w:t>
      </w:r>
    </w:p>
    <w:p w14:paraId="0210A25B" w14:textId="53311D47" w:rsidR="00FB35D1" w:rsidRPr="00FB35D1" w:rsidRDefault="00FB35D1" w:rsidP="00E17BE8">
      <w:pPr>
        <w:pStyle w:val="NoSpacing"/>
        <w:rPr>
          <w:rFonts w:ascii="Arial" w:hAnsi="Arial" w:cs="Arial"/>
          <w:iCs/>
          <w:sz w:val="10"/>
          <w:szCs w:val="10"/>
        </w:rPr>
      </w:pPr>
    </w:p>
    <w:p w14:paraId="1E3D0AAF" w14:textId="311A708B" w:rsidR="00FB35D1" w:rsidRDefault="00FB35D1" w:rsidP="00E17BE8">
      <w:pPr>
        <w:pStyle w:val="NoSpacing"/>
        <w:ind w:left="1440" w:hanging="1440"/>
        <w:rPr>
          <w:rFonts w:ascii="Arial" w:hAnsi="Arial" w:cs="Arial"/>
          <w:i/>
          <w:iCs/>
        </w:rPr>
      </w:pPr>
      <w:r>
        <w:rPr>
          <w:rFonts w:ascii="Arial" w:hAnsi="Arial" w:cs="Arial"/>
          <w:iCs/>
        </w:rPr>
        <w:t>2020-</w:t>
      </w:r>
      <w:r>
        <w:rPr>
          <w:rFonts w:ascii="Arial" w:hAnsi="Arial" w:cs="Arial"/>
          <w:iCs/>
        </w:rPr>
        <w:tab/>
      </w:r>
      <w:r w:rsidRPr="00C77F7E">
        <w:rPr>
          <w:rFonts w:ascii="Arial" w:hAnsi="Arial" w:cs="Arial"/>
          <w:b/>
          <w:bCs/>
          <w:iCs/>
        </w:rPr>
        <w:t>Assistant Professor</w:t>
      </w:r>
      <w:r>
        <w:rPr>
          <w:rFonts w:ascii="Arial" w:hAnsi="Arial" w:cs="Arial"/>
          <w:iCs/>
        </w:rPr>
        <w:t xml:space="preserve">, Department of Pediatrics, Section of Endocrinology, </w:t>
      </w:r>
      <w:r w:rsidR="007A2E67">
        <w:rPr>
          <w:rFonts w:ascii="Arial" w:hAnsi="Arial" w:cs="Arial"/>
          <w:i/>
        </w:rPr>
        <w:t xml:space="preserve">University of Colorado </w:t>
      </w:r>
      <w:r w:rsidRPr="00FB35D1">
        <w:rPr>
          <w:rFonts w:ascii="Arial" w:hAnsi="Arial" w:cs="Arial"/>
          <w:i/>
          <w:iCs/>
        </w:rPr>
        <w:t>Anschutz Medical Campus</w:t>
      </w:r>
    </w:p>
    <w:p w14:paraId="3E560D41" w14:textId="77777777" w:rsidR="00190E4A" w:rsidRPr="00190E4A" w:rsidRDefault="00190E4A" w:rsidP="00E17BE8">
      <w:pPr>
        <w:pStyle w:val="NoSpacing"/>
        <w:ind w:left="1440" w:hanging="1440"/>
        <w:rPr>
          <w:rFonts w:ascii="Arial" w:hAnsi="Arial" w:cs="Arial"/>
          <w:i/>
          <w:iCs/>
          <w:sz w:val="10"/>
          <w:szCs w:val="10"/>
        </w:rPr>
      </w:pPr>
    </w:p>
    <w:p w14:paraId="6B88261F" w14:textId="207EB3EC" w:rsidR="00190E4A" w:rsidRPr="00190E4A" w:rsidRDefault="00190E4A" w:rsidP="00E17BE8">
      <w:pPr>
        <w:pStyle w:val="NoSpacing"/>
        <w:ind w:left="1440" w:hanging="1440"/>
        <w:rPr>
          <w:rFonts w:ascii="Arial" w:hAnsi="Arial" w:cs="Arial"/>
        </w:rPr>
      </w:pPr>
      <w:r>
        <w:rPr>
          <w:rFonts w:ascii="Arial" w:hAnsi="Arial" w:cs="Arial"/>
        </w:rPr>
        <w:t>2022-</w:t>
      </w:r>
      <w:r>
        <w:rPr>
          <w:rFonts w:ascii="Arial" w:hAnsi="Arial" w:cs="Arial"/>
        </w:rPr>
        <w:tab/>
      </w:r>
      <w:r w:rsidRPr="00190E4A">
        <w:rPr>
          <w:rFonts w:ascii="Arial" w:hAnsi="Arial" w:cs="Arial"/>
          <w:b/>
          <w:bCs/>
        </w:rPr>
        <w:t xml:space="preserve">Director of </w:t>
      </w:r>
      <w:r w:rsidR="006F2136">
        <w:rPr>
          <w:rFonts w:ascii="Arial" w:hAnsi="Arial" w:cs="Arial"/>
          <w:b/>
          <w:bCs/>
        </w:rPr>
        <w:t xml:space="preserve">Clinical </w:t>
      </w:r>
      <w:r w:rsidRPr="00190E4A">
        <w:rPr>
          <w:rFonts w:ascii="Arial" w:hAnsi="Arial" w:cs="Arial"/>
          <w:b/>
          <w:bCs/>
        </w:rPr>
        <w:t>Research in Pediatric Endocrinology</w:t>
      </w:r>
      <w:r>
        <w:rPr>
          <w:rFonts w:ascii="Arial" w:hAnsi="Arial" w:cs="Arial"/>
        </w:rPr>
        <w:t xml:space="preserve">, </w:t>
      </w:r>
      <w:r>
        <w:rPr>
          <w:rFonts w:ascii="Arial" w:hAnsi="Arial" w:cs="Arial"/>
          <w:iCs/>
        </w:rPr>
        <w:t>Section of Endocrinology,</w:t>
      </w:r>
      <w:r w:rsidR="008E0E03">
        <w:rPr>
          <w:rFonts w:ascii="Arial" w:hAnsi="Arial" w:cs="Arial"/>
          <w:iCs/>
        </w:rPr>
        <w:t xml:space="preserve"> </w:t>
      </w:r>
      <w:r w:rsidR="005966A1">
        <w:rPr>
          <w:rFonts w:ascii="Arial" w:hAnsi="Arial" w:cs="Arial"/>
          <w:iCs/>
        </w:rPr>
        <w:t xml:space="preserve">Department of Pediatrics, </w:t>
      </w:r>
      <w:r w:rsidR="008E0E03" w:rsidRPr="008E0E03">
        <w:rPr>
          <w:rFonts w:ascii="Arial" w:hAnsi="Arial" w:cs="Arial"/>
          <w:i/>
        </w:rPr>
        <w:t>Children’s Hospital Colorado</w:t>
      </w:r>
      <w:r w:rsidR="008E0E03">
        <w:rPr>
          <w:rFonts w:ascii="Arial" w:hAnsi="Arial" w:cs="Arial"/>
          <w:iCs/>
        </w:rPr>
        <w:t>,</w:t>
      </w:r>
      <w:r>
        <w:rPr>
          <w:rFonts w:ascii="Arial" w:hAnsi="Arial" w:cs="Arial"/>
          <w:iCs/>
        </w:rPr>
        <w:t xml:space="preserve"> </w:t>
      </w:r>
      <w:r>
        <w:rPr>
          <w:rFonts w:ascii="Arial" w:hAnsi="Arial" w:cs="Arial"/>
          <w:i/>
        </w:rPr>
        <w:t xml:space="preserve">University of Colorado </w:t>
      </w:r>
      <w:r w:rsidRPr="00FB35D1">
        <w:rPr>
          <w:rFonts w:ascii="Arial" w:hAnsi="Arial" w:cs="Arial"/>
          <w:i/>
          <w:iCs/>
        </w:rPr>
        <w:t>Anschutz Medical Campus</w:t>
      </w:r>
    </w:p>
    <w:p w14:paraId="44544DD5" w14:textId="77777777" w:rsidR="00DC6B41" w:rsidRPr="00FF5F1C" w:rsidRDefault="00DC6B41" w:rsidP="00E17BE8">
      <w:pPr>
        <w:pBdr>
          <w:bottom w:val="single" w:sz="12" w:space="1" w:color="auto"/>
        </w:pBdr>
        <w:rPr>
          <w:rFonts w:ascii="Arial" w:hAnsi="Arial" w:cs="Arial"/>
          <w:sz w:val="22"/>
          <w:szCs w:val="22"/>
        </w:rPr>
      </w:pPr>
    </w:p>
    <w:p w14:paraId="18121A45" w14:textId="212C0364" w:rsidR="00473B00" w:rsidRPr="00FF5F1C" w:rsidRDefault="00FD0F00" w:rsidP="00E17BE8">
      <w:pPr>
        <w:rPr>
          <w:rFonts w:ascii="Arial" w:hAnsi="Arial" w:cs="Arial"/>
          <w:b/>
          <w:sz w:val="22"/>
          <w:szCs w:val="22"/>
        </w:rPr>
      </w:pPr>
      <w:r>
        <w:rPr>
          <w:rFonts w:ascii="Arial" w:hAnsi="Arial" w:cs="Arial"/>
          <w:b/>
          <w:sz w:val="22"/>
          <w:szCs w:val="22"/>
        </w:rPr>
        <w:t>HONORS</w:t>
      </w:r>
      <w:r w:rsidR="006031EC">
        <w:rPr>
          <w:rFonts w:ascii="Arial" w:hAnsi="Arial" w:cs="Arial"/>
          <w:b/>
          <w:sz w:val="22"/>
          <w:szCs w:val="22"/>
        </w:rPr>
        <w:t>, SPECIAL RECOGNITIONS</w:t>
      </w:r>
      <w:r>
        <w:rPr>
          <w:rFonts w:ascii="Arial" w:hAnsi="Arial" w:cs="Arial"/>
          <w:b/>
          <w:sz w:val="22"/>
          <w:szCs w:val="22"/>
        </w:rPr>
        <w:t xml:space="preserve"> AND AWARDS</w:t>
      </w:r>
    </w:p>
    <w:p w14:paraId="7B899481" w14:textId="77777777" w:rsidR="00FF5F1C" w:rsidRPr="00531BFE" w:rsidRDefault="00FF5F1C" w:rsidP="00E17BE8">
      <w:pPr>
        <w:rPr>
          <w:rFonts w:ascii="Arial" w:hAnsi="Arial" w:cs="Arial"/>
          <w:b/>
          <w:sz w:val="10"/>
          <w:szCs w:val="10"/>
        </w:rPr>
      </w:pPr>
    </w:p>
    <w:p w14:paraId="310036E0" w14:textId="0F38458D" w:rsidR="00FD0F00" w:rsidRPr="004E38A5" w:rsidRDefault="00FD0F00" w:rsidP="00E17BE8">
      <w:pPr>
        <w:pStyle w:val="NoSpacing"/>
        <w:rPr>
          <w:rFonts w:ascii="Arial" w:hAnsi="Arial"/>
          <w:bCs/>
        </w:rPr>
      </w:pPr>
      <w:r>
        <w:rPr>
          <w:rFonts w:ascii="Arial" w:hAnsi="Arial"/>
          <w:bCs/>
        </w:rPr>
        <w:t>2013</w:t>
      </w:r>
      <w:r>
        <w:rPr>
          <w:rFonts w:ascii="Arial" w:hAnsi="Arial"/>
          <w:bCs/>
        </w:rPr>
        <w:tab/>
      </w:r>
      <w:r>
        <w:rPr>
          <w:rFonts w:ascii="Arial" w:hAnsi="Arial"/>
          <w:bCs/>
        </w:rPr>
        <w:tab/>
      </w:r>
      <w:r w:rsidRPr="004E38A5">
        <w:rPr>
          <w:rFonts w:ascii="Arial" w:hAnsi="Arial"/>
          <w:bCs/>
        </w:rPr>
        <w:t>Miriam Orleans Graduate Research Assistance Fund</w:t>
      </w:r>
      <w:r>
        <w:rPr>
          <w:rFonts w:ascii="Arial" w:hAnsi="Arial"/>
          <w:bCs/>
        </w:rPr>
        <w:t xml:space="preserve"> Award</w:t>
      </w:r>
      <w:r w:rsidRPr="004E38A5">
        <w:rPr>
          <w:rFonts w:ascii="Arial" w:hAnsi="Arial"/>
          <w:bCs/>
        </w:rPr>
        <w:tab/>
      </w:r>
      <w:r w:rsidRPr="004E38A5">
        <w:rPr>
          <w:rFonts w:ascii="Arial" w:hAnsi="Arial"/>
          <w:bCs/>
        </w:rPr>
        <w:tab/>
      </w:r>
      <w:r w:rsidRPr="004E38A5">
        <w:rPr>
          <w:rFonts w:ascii="Arial" w:hAnsi="Arial"/>
          <w:bCs/>
        </w:rPr>
        <w:tab/>
      </w:r>
    </w:p>
    <w:p w14:paraId="704609F6" w14:textId="7CD0EF23" w:rsidR="00FD0F00" w:rsidRPr="007D0A67" w:rsidRDefault="00FD0F00" w:rsidP="00E17BE8">
      <w:pPr>
        <w:pStyle w:val="NoSpacing"/>
        <w:rPr>
          <w:rFonts w:ascii="Arial" w:hAnsi="Arial"/>
        </w:rPr>
      </w:pPr>
      <w:r>
        <w:rPr>
          <w:rFonts w:ascii="Arial" w:hAnsi="Arial"/>
          <w:bCs/>
        </w:rPr>
        <w:t>2011-2015</w:t>
      </w:r>
      <w:r>
        <w:rPr>
          <w:rFonts w:ascii="Arial" w:hAnsi="Arial"/>
          <w:bCs/>
        </w:rPr>
        <w:tab/>
      </w:r>
      <w:r w:rsidRPr="004E38A5">
        <w:rPr>
          <w:rFonts w:ascii="Arial" w:hAnsi="Arial"/>
        </w:rPr>
        <w:t>Colorado School of Public Health-Gra</w:t>
      </w:r>
      <w:r>
        <w:rPr>
          <w:rFonts w:ascii="Arial" w:hAnsi="Arial"/>
        </w:rPr>
        <w:t>duate School Epidemiology Award</w:t>
      </w:r>
    </w:p>
    <w:p w14:paraId="49F9135C" w14:textId="76730567" w:rsidR="00FD0F00" w:rsidRPr="007F4AA8" w:rsidRDefault="00FD0F00" w:rsidP="00E17BE8">
      <w:pPr>
        <w:pStyle w:val="NoSpacing"/>
        <w:rPr>
          <w:rFonts w:ascii="Arial" w:hAnsi="Arial" w:cs="Arial"/>
        </w:rPr>
      </w:pPr>
      <w:r>
        <w:rPr>
          <w:rFonts w:ascii="Arial" w:hAnsi="Arial" w:cs="Arial"/>
        </w:rPr>
        <w:t xml:space="preserve">2014 </w:t>
      </w:r>
      <w:r>
        <w:rPr>
          <w:rFonts w:ascii="Arial" w:hAnsi="Arial" w:cs="Arial"/>
        </w:rPr>
        <w:tab/>
      </w:r>
      <w:r>
        <w:rPr>
          <w:rFonts w:ascii="Arial" w:hAnsi="Arial" w:cs="Arial"/>
        </w:rPr>
        <w:tab/>
      </w:r>
      <w:r w:rsidRPr="007F4AA8">
        <w:rPr>
          <w:rFonts w:ascii="Arial" w:hAnsi="Arial" w:cs="Arial"/>
        </w:rPr>
        <w:t xml:space="preserve">American Diabetes Association, Michaela </w:t>
      </w:r>
      <w:proofErr w:type="spellStart"/>
      <w:r w:rsidRPr="007F4AA8">
        <w:rPr>
          <w:rFonts w:ascii="Arial" w:hAnsi="Arial" w:cs="Arial"/>
        </w:rPr>
        <w:t>Modan</w:t>
      </w:r>
      <w:proofErr w:type="spellEnd"/>
      <w:r>
        <w:rPr>
          <w:rFonts w:ascii="Arial" w:hAnsi="Arial" w:cs="Arial"/>
        </w:rPr>
        <w:t xml:space="preserve"> Memorial Award</w:t>
      </w:r>
    </w:p>
    <w:p w14:paraId="736886F6" w14:textId="77777777" w:rsidR="00FD0F00" w:rsidRPr="00212D94" w:rsidRDefault="00FD0F00" w:rsidP="00E17BE8">
      <w:pPr>
        <w:pStyle w:val="DataField11pt-Single"/>
        <w:ind w:left="1440" w:hanging="1440"/>
        <w:rPr>
          <w:rStyle w:val="Strong"/>
          <w:b w:val="0"/>
        </w:rPr>
      </w:pPr>
      <w:r>
        <w:t xml:space="preserve">2014 </w:t>
      </w:r>
      <w:r>
        <w:tab/>
      </w:r>
      <w:r w:rsidRPr="00936CDF">
        <w:t>Translational Placental Biology Travel Award</w:t>
      </w:r>
    </w:p>
    <w:p w14:paraId="0C0E83B5" w14:textId="35A32BA4" w:rsidR="00FD0F00" w:rsidRDefault="00FD0F00" w:rsidP="00E17BE8">
      <w:pPr>
        <w:pStyle w:val="DataField11pt-Single"/>
      </w:pPr>
      <w:r w:rsidRPr="00936CDF">
        <w:t xml:space="preserve">2016 </w:t>
      </w:r>
      <w:r>
        <w:tab/>
      </w:r>
      <w:r>
        <w:tab/>
      </w:r>
      <w:r w:rsidRPr="00936CDF">
        <w:t>Rocky Mountain Mathematics Consortium Conference Travel Award</w:t>
      </w:r>
    </w:p>
    <w:p w14:paraId="23DF5F71" w14:textId="4FCE09B8" w:rsidR="00FD0F00" w:rsidRDefault="00FD0F00" w:rsidP="00E17BE8">
      <w:pPr>
        <w:pStyle w:val="DataField11pt-Single"/>
      </w:pPr>
      <w:r>
        <w:t>2021</w:t>
      </w:r>
      <w:r>
        <w:tab/>
      </w:r>
      <w:r>
        <w:tab/>
      </w:r>
      <w:r w:rsidRPr="007F4AA8">
        <w:t>American Diabetes Association</w:t>
      </w:r>
      <w:r>
        <w:t>, Young Investigator Award</w:t>
      </w:r>
    </w:p>
    <w:p w14:paraId="4B5D3DBA" w14:textId="73EB9C44" w:rsidR="00FD0F00" w:rsidRDefault="00FD0F00" w:rsidP="00E17BE8">
      <w:pPr>
        <w:pStyle w:val="DataField11pt-Single"/>
      </w:pPr>
      <w:r>
        <w:t>2021</w:t>
      </w:r>
      <w:r>
        <w:tab/>
      </w:r>
      <w:r>
        <w:tab/>
      </w:r>
      <w:r w:rsidRPr="007F4AA8">
        <w:t xml:space="preserve">American Diabetes Association, Michaela </w:t>
      </w:r>
      <w:proofErr w:type="spellStart"/>
      <w:r w:rsidRPr="007F4AA8">
        <w:t>Modan</w:t>
      </w:r>
      <w:proofErr w:type="spellEnd"/>
      <w:r>
        <w:t xml:space="preserve"> Memorial Award</w:t>
      </w:r>
      <w:r w:rsidR="00267A93">
        <w:t xml:space="preserve"> </w:t>
      </w:r>
    </w:p>
    <w:p w14:paraId="5A519C0B" w14:textId="47DB2DDB" w:rsidR="00DA053C" w:rsidRDefault="00DA053C" w:rsidP="00E17BE8">
      <w:pPr>
        <w:pStyle w:val="DataField11pt-Single"/>
      </w:pPr>
      <w:r>
        <w:t>2023</w:t>
      </w:r>
      <w:r>
        <w:tab/>
      </w:r>
      <w:r>
        <w:tab/>
        <w:t>Fellowship Mentor of the Year in Pediatric Endocrinology</w:t>
      </w:r>
      <w:r w:rsidR="001E1E22">
        <w:t xml:space="preserve"> at CU Anschutz</w:t>
      </w:r>
    </w:p>
    <w:p w14:paraId="172B391C" w14:textId="5F66B775" w:rsidR="00C262D7" w:rsidRDefault="00C262D7" w:rsidP="00C262D7">
      <w:pPr>
        <w:pStyle w:val="DataField11pt-Single"/>
        <w:ind w:left="1440" w:hanging="1440"/>
      </w:pPr>
      <w:r>
        <w:t>2023-2024</w:t>
      </w:r>
      <w:r>
        <w:tab/>
      </w:r>
      <w:r>
        <w:rPr>
          <w:szCs w:val="22"/>
        </w:rPr>
        <w:t>American Pediatric Society and Society for Pediatric Research</w:t>
      </w:r>
      <w:r w:rsidRPr="000A2120">
        <w:rPr>
          <w:szCs w:val="22"/>
        </w:rPr>
        <w:t xml:space="preserve"> Journeys &amp; Frontiers in Pediatric Research program</w:t>
      </w:r>
      <w:r>
        <w:rPr>
          <w:szCs w:val="22"/>
        </w:rPr>
        <w:t xml:space="preserve"> participant</w:t>
      </w:r>
      <w:r w:rsidR="00B359DD">
        <w:rPr>
          <w:szCs w:val="22"/>
        </w:rPr>
        <w:t xml:space="preserve"> (nominated and competitively selected)</w:t>
      </w:r>
    </w:p>
    <w:p w14:paraId="6437E9D1" w14:textId="77777777" w:rsidR="000E0C63" w:rsidRPr="00FF5F1C" w:rsidRDefault="000E0C63" w:rsidP="00E17BE8">
      <w:pPr>
        <w:pBdr>
          <w:bottom w:val="single" w:sz="12" w:space="1" w:color="auto"/>
        </w:pBdr>
        <w:rPr>
          <w:rFonts w:ascii="Arial" w:hAnsi="Arial" w:cs="Arial"/>
          <w:sz w:val="22"/>
          <w:szCs w:val="22"/>
        </w:rPr>
      </w:pPr>
    </w:p>
    <w:p w14:paraId="5011D171" w14:textId="62FCEC1F" w:rsidR="000E0C63" w:rsidRPr="00FF5F1C" w:rsidRDefault="000E0C63" w:rsidP="00E17BE8">
      <w:pPr>
        <w:rPr>
          <w:rFonts w:ascii="Arial" w:hAnsi="Arial" w:cs="Arial"/>
          <w:b/>
          <w:sz w:val="22"/>
          <w:szCs w:val="22"/>
        </w:rPr>
      </w:pPr>
      <w:r>
        <w:rPr>
          <w:rFonts w:ascii="Arial" w:hAnsi="Arial" w:cs="Arial"/>
          <w:b/>
          <w:sz w:val="22"/>
          <w:szCs w:val="22"/>
        </w:rPr>
        <w:t>MAJOR COMMITTESS AND SERVICE RESPONSIBILITIES</w:t>
      </w:r>
    </w:p>
    <w:p w14:paraId="569CAB2D" w14:textId="77777777" w:rsidR="000E0C63" w:rsidRPr="00531BFE" w:rsidRDefault="000E0C63" w:rsidP="00E17BE8">
      <w:pPr>
        <w:rPr>
          <w:rFonts w:ascii="Arial" w:hAnsi="Arial" w:cs="Arial"/>
          <w:b/>
          <w:sz w:val="10"/>
          <w:szCs w:val="10"/>
        </w:rPr>
      </w:pPr>
    </w:p>
    <w:p w14:paraId="226CFC6E" w14:textId="4E751523" w:rsidR="00751F17" w:rsidRDefault="00751F17" w:rsidP="00E17BE8">
      <w:pPr>
        <w:pBdr>
          <w:bottom w:val="single" w:sz="12" w:space="1" w:color="auto"/>
        </w:pBdr>
        <w:rPr>
          <w:rFonts w:ascii="Arial" w:hAnsi="Arial" w:cs="Arial"/>
          <w:sz w:val="22"/>
          <w:szCs w:val="22"/>
        </w:rPr>
      </w:pPr>
      <w:r>
        <w:rPr>
          <w:rFonts w:ascii="Arial" w:hAnsi="Arial" w:cs="Arial"/>
          <w:sz w:val="22"/>
          <w:szCs w:val="22"/>
        </w:rPr>
        <w:t>2021-</w:t>
      </w:r>
      <w:r w:rsidR="00C07798">
        <w:rPr>
          <w:rFonts w:ascii="Arial" w:hAnsi="Arial" w:cs="Arial"/>
          <w:sz w:val="22"/>
          <w:szCs w:val="22"/>
        </w:rPr>
        <w:tab/>
      </w:r>
      <w:r>
        <w:rPr>
          <w:rFonts w:ascii="Arial" w:hAnsi="Arial" w:cs="Arial"/>
          <w:sz w:val="22"/>
          <w:szCs w:val="22"/>
        </w:rPr>
        <w:tab/>
      </w:r>
      <w:r w:rsidR="00C07798">
        <w:rPr>
          <w:rFonts w:ascii="Arial" w:hAnsi="Arial" w:cs="Arial"/>
          <w:sz w:val="22"/>
          <w:szCs w:val="22"/>
        </w:rPr>
        <w:t>M</w:t>
      </w:r>
      <w:r>
        <w:rPr>
          <w:rFonts w:ascii="Arial" w:hAnsi="Arial" w:cs="Arial"/>
          <w:sz w:val="22"/>
          <w:szCs w:val="22"/>
        </w:rPr>
        <w:t>ember, Executive Committee, Developmental Psychobiology Research Group</w:t>
      </w:r>
    </w:p>
    <w:p w14:paraId="4A1CBA16" w14:textId="53ADE589" w:rsidR="00751F17" w:rsidRDefault="00751F17" w:rsidP="00E17BE8">
      <w:pPr>
        <w:pBdr>
          <w:bottom w:val="single" w:sz="12" w:space="1" w:color="auto"/>
        </w:pBdr>
        <w:rPr>
          <w:rFonts w:ascii="Arial" w:hAnsi="Arial" w:cs="Arial"/>
          <w:sz w:val="22"/>
          <w:szCs w:val="22"/>
        </w:rPr>
      </w:pPr>
      <w:r>
        <w:rPr>
          <w:rFonts w:ascii="Arial" w:hAnsi="Arial" w:cs="Arial"/>
          <w:sz w:val="22"/>
          <w:szCs w:val="22"/>
        </w:rPr>
        <w:t>2022-</w:t>
      </w:r>
      <w:r w:rsidR="00C07798">
        <w:rPr>
          <w:rFonts w:ascii="Arial" w:hAnsi="Arial" w:cs="Arial"/>
          <w:sz w:val="22"/>
          <w:szCs w:val="22"/>
        </w:rPr>
        <w:tab/>
      </w:r>
      <w:r>
        <w:rPr>
          <w:rFonts w:ascii="Arial" w:hAnsi="Arial" w:cs="Arial"/>
          <w:sz w:val="22"/>
          <w:szCs w:val="22"/>
        </w:rPr>
        <w:tab/>
      </w:r>
      <w:r w:rsidR="00C07798">
        <w:rPr>
          <w:rFonts w:ascii="Arial" w:hAnsi="Arial" w:cs="Arial"/>
          <w:sz w:val="22"/>
          <w:szCs w:val="22"/>
        </w:rPr>
        <w:t>M</w:t>
      </w:r>
      <w:r>
        <w:rPr>
          <w:rFonts w:ascii="Arial" w:hAnsi="Arial" w:cs="Arial"/>
          <w:sz w:val="22"/>
          <w:szCs w:val="22"/>
        </w:rPr>
        <w:t>ember, Publications Committee, Diabetes Prevention Program Observational Study</w:t>
      </w:r>
    </w:p>
    <w:p w14:paraId="01102A6B" w14:textId="5D27269E" w:rsidR="000E0C63" w:rsidRDefault="00751F17" w:rsidP="00E17BE8">
      <w:pPr>
        <w:pBdr>
          <w:bottom w:val="single" w:sz="12" w:space="1" w:color="auto"/>
        </w:pBdr>
        <w:rPr>
          <w:rFonts w:ascii="Arial" w:hAnsi="Arial" w:cs="Arial"/>
          <w:sz w:val="22"/>
          <w:szCs w:val="22"/>
        </w:rPr>
      </w:pPr>
      <w:r>
        <w:rPr>
          <w:rFonts w:ascii="Arial" w:hAnsi="Arial" w:cs="Arial"/>
          <w:sz w:val="22"/>
          <w:szCs w:val="22"/>
        </w:rPr>
        <w:t>2022-</w:t>
      </w:r>
      <w:r w:rsidR="00C07798">
        <w:rPr>
          <w:rFonts w:ascii="Arial" w:hAnsi="Arial" w:cs="Arial"/>
          <w:sz w:val="22"/>
          <w:szCs w:val="22"/>
        </w:rPr>
        <w:tab/>
      </w:r>
      <w:r>
        <w:rPr>
          <w:rFonts w:ascii="Arial" w:hAnsi="Arial" w:cs="Arial"/>
          <w:sz w:val="22"/>
          <w:szCs w:val="22"/>
        </w:rPr>
        <w:tab/>
      </w:r>
      <w:r w:rsidR="00C07798">
        <w:rPr>
          <w:rFonts w:ascii="Arial" w:hAnsi="Arial" w:cs="Arial"/>
          <w:sz w:val="22"/>
          <w:szCs w:val="22"/>
        </w:rPr>
        <w:t>M</w:t>
      </w:r>
      <w:r>
        <w:rPr>
          <w:rFonts w:ascii="Arial" w:hAnsi="Arial" w:cs="Arial"/>
          <w:sz w:val="22"/>
          <w:szCs w:val="22"/>
        </w:rPr>
        <w:t xml:space="preserve">ember, </w:t>
      </w:r>
      <w:r w:rsidRPr="00190FCB">
        <w:rPr>
          <w:rFonts w:ascii="Arial" w:hAnsi="Arial" w:cs="Arial"/>
          <w:sz w:val="22"/>
          <w:szCs w:val="22"/>
        </w:rPr>
        <w:t>Ancillary Studies Committee</w:t>
      </w:r>
      <w:r>
        <w:rPr>
          <w:rFonts w:ascii="Arial" w:hAnsi="Arial" w:cs="Arial"/>
          <w:sz w:val="22"/>
          <w:szCs w:val="22"/>
        </w:rPr>
        <w:t>, Diabetes Prevention Program Observational Study</w:t>
      </w:r>
    </w:p>
    <w:p w14:paraId="7E632CF5" w14:textId="059D0865" w:rsidR="00FC63AA" w:rsidRDefault="00FC63AA" w:rsidP="00E17BE8">
      <w:pPr>
        <w:pBdr>
          <w:bottom w:val="single" w:sz="12" w:space="1" w:color="auto"/>
        </w:pBdr>
        <w:rPr>
          <w:rFonts w:ascii="Arial" w:hAnsi="Arial" w:cs="Arial"/>
          <w:sz w:val="22"/>
          <w:szCs w:val="22"/>
        </w:rPr>
      </w:pPr>
      <w:r>
        <w:rPr>
          <w:rFonts w:ascii="Arial" w:hAnsi="Arial" w:cs="Arial"/>
          <w:sz w:val="22"/>
          <w:szCs w:val="22"/>
        </w:rPr>
        <w:t>2023-</w:t>
      </w:r>
      <w:r w:rsidR="00887C4D">
        <w:rPr>
          <w:rFonts w:ascii="Arial" w:hAnsi="Arial" w:cs="Arial"/>
          <w:sz w:val="22"/>
          <w:szCs w:val="22"/>
        </w:rPr>
        <w:t>2024</w:t>
      </w:r>
      <w:r>
        <w:rPr>
          <w:rFonts w:ascii="Arial" w:hAnsi="Arial" w:cs="Arial"/>
          <w:sz w:val="22"/>
          <w:szCs w:val="22"/>
        </w:rPr>
        <w:tab/>
        <w:t xml:space="preserve">Academic Editor, </w:t>
      </w:r>
      <w:r w:rsidRPr="00931F64">
        <w:rPr>
          <w:rFonts w:ascii="Arial" w:hAnsi="Arial" w:cs="Arial"/>
          <w:i/>
          <w:iCs/>
          <w:sz w:val="22"/>
          <w:szCs w:val="22"/>
        </w:rPr>
        <w:t>Pediatric Diabetes</w:t>
      </w:r>
    </w:p>
    <w:p w14:paraId="63D9D84B" w14:textId="62BFEAFF" w:rsidR="00887C4D" w:rsidRPr="00887C4D" w:rsidRDefault="00887C4D" w:rsidP="00E17BE8">
      <w:pPr>
        <w:pBdr>
          <w:bottom w:val="single" w:sz="12" w:space="1" w:color="auto"/>
        </w:pBdr>
        <w:rPr>
          <w:rFonts w:ascii="Arial" w:hAnsi="Arial" w:cs="Arial"/>
          <w:sz w:val="22"/>
          <w:szCs w:val="22"/>
        </w:rPr>
      </w:pPr>
      <w:r>
        <w:rPr>
          <w:rFonts w:ascii="Arial" w:hAnsi="Arial" w:cs="Arial"/>
          <w:sz w:val="22"/>
          <w:szCs w:val="22"/>
        </w:rPr>
        <w:t>2023-</w:t>
      </w:r>
      <w:r>
        <w:rPr>
          <w:rFonts w:ascii="Arial" w:hAnsi="Arial" w:cs="Arial"/>
          <w:sz w:val="22"/>
          <w:szCs w:val="22"/>
        </w:rPr>
        <w:tab/>
      </w:r>
      <w:r>
        <w:rPr>
          <w:rFonts w:ascii="Arial" w:hAnsi="Arial" w:cs="Arial"/>
          <w:sz w:val="22"/>
          <w:szCs w:val="22"/>
        </w:rPr>
        <w:tab/>
        <w:t>Co-Chair, ‘-Omics Working Group, Diabetes Prevention Program Observational Study</w:t>
      </w:r>
    </w:p>
    <w:p w14:paraId="751C9BEA" w14:textId="77777777" w:rsidR="00CB213A" w:rsidRPr="0082660E" w:rsidRDefault="00CB213A" w:rsidP="00E17BE8">
      <w:pPr>
        <w:pBdr>
          <w:bottom w:val="single" w:sz="12" w:space="1" w:color="auto"/>
        </w:pBdr>
        <w:rPr>
          <w:rFonts w:ascii="Arial" w:hAnsi="Arial" w:cs="Arial"/>
          <w:sz w:val="22"/>
          <w:szCs w:val="22"/>
        </w:rPr>
      </w:pPr>
    </w:p>
    <w:p w14:paraId="65964CCD" w14:textId="77777777" w:rsidR="00CB213A" w:rsidRDefault="00CB213A" w:rsidP="00E17BE8">
      <w:pPr>
        <w:autoSpaceDE w:val="0"/>
        <w:autoSpaceDN w:val="0"/>
        <w:adjustRightInd w:val="0"/>
        <w:rPr>
          <w:rFonts w:ascii="Arial" w:hAnsi="Arial" w:cs="Arial"/>
          <w:b/>
          <w:sz w:val="22"/>
          <w:szCs w:val="22"/>
        </w:rPr>
      </w:pPr>
      <w:r>
        <w:rPr>
          <w:rFonts w:ascii="Arial" w:hAnsi="Arial" w:cs="Arial"/>
          <w:b/>
          <w:sz w:val="22"/>
          <w:szCs w:val="22"/>
        </w:rPr>
        <w:t>REVIEW AND REFEREE WORK</w:t>
      </w:r>
    </w:p>
    <w:p w14:paraId="520D4AC9" w14:textId="77777777" w:rsidR="00CB213A" w:rsidRPr="00531BFE" w:rsidRDefault="00CB213A" w:rsidP="00E17BE8">
      <w:pPr>
        <w:autoSpaceDE w:val="0"/>
        <w:autoSpaceDN w:val="0"/>
        <w:adjustRightInd w:val="0"/>
        <w:rPr>
          <w:rFonts w:ascii="Arial" w:hAnsi="Arial" w:cs="Arial"/>
          <w:b/>
          <w:sz w:val="10"/>
          <w:szCs w:val="10"/>
        </w:rPr>
      </w:pPr>
    </w:p>
    <w:p w14:paraId="62FAD397" w14:textId="77777777" w:rsidR="00CB213A" w:rsidRDefault="00CB213A" w:rsidP="00E17BE8">
      <w:pPr>
        <w:pBdr>
          <w:bottom w:val="single" w:sz="12" w:space="1" w:color="auto"/>
        </w:pBdr>
        <w:rPr>
          <w:rFonts w:ascii="Arial" w:hAnsi="Arial" w:cs="Arial"/>
          <w:sz w:val="22"/>
          <w:szCs w:val="22"/>
        </w:rPr>
      </w:pPr>
      <w:r>
        <w:rPr>
          <w:rFonts w:ascii="Arial" w:hAnsi="Arial" w:cs="Arial"/>
          <w:sz w:val="22"/>
          <w:szCs w:val="22"/>
        </w:rPr>
        <w:t>2014-2015</w:t>
      </w:r>
      <w:r>
        <w:rPr>
          <w:rFonts w:ascii="Arial" w:hAnsi="Arial" w:cs="Arial"/>
          <w:sz w:val="22"/>
          <w:szCs w:val="22"/>
        </w:rPr>
        <w:tab/>
        <w:t>Organizer, Nutrition Epidemiology Journal Club</w:t>
      </w:r>
    </w:p>
    <w:p w14:paraId="4B942823" w14:textId="77777777" w:rsidR="00CB213A" w:rsidRDefault="00CB213A" w:rsidP="00E17BE8">
      <w:pPr>
        <w:pBdr>
          <w:bottom w:val="single" w:sz="12" w:space="1" w:color="auto"/>
        </w:pBdr>
        <w:ind w:left="1440" w:hanging="1440"/>
        <w:rPr>
          <w:rFonts w:ascii="Arial" w:hAnsi="Arial" w:cs="Arial"/>
          <w:sz w:val="22"/>
          <w:szCs w:val="22"/>
        </w:rPr>
      </w:pPr>
      <w:r>
        <w:rPr>
          <w:rFonts w:ascii="Arial" w:hAnsi="Arial" w:cs="Arial"/>
          <w:sz w:val="22"/>
          <w:szCs w:val="22"/>
        </w:rPr>
        <w:t>2016-2017</w:t>
      </w:r>
      <w:r>
        <w:rPr>
          <w:rFonts w:ascii="Arial" w:hAnsi="Arial" w:cs="Arial"/>
          <w:sz w:val="22"/>
          <w:szCs w:val="22"/>
        </w:rPr>
        <w:tab/>
        <w:t>Science Judge, Graduate Experience for Multicultural Students (GEMS) Summer Program</w:t>
      </w:r>
    </w:p>
    <w:p w14:paraId="0DD4B038" w14:textId="77777777" w:rsidR="00CB213A" w:rsidRDefault="00CB213A" w:rsidP="00E17BE8">
      <w:pPr>
        <w:pBdr>
          <w:bottom w:val="single" w:sz="12" w:space="1" w:color="auto"/>
        </w:pBdr>
        <w:rPr>
          <w:rFonts w:ascii="Arial" w:hAnsi="Arial" w:cs="Arial"/>
          <w:sz w:val="22"/>
          <w:szCs w:val="22"/>
        </w:rPr>
      </w:pPr>
      <w:r>
        <w:rPr>
          <w:rFonts w:ascii="Arial" w:hAnsi="Arial" w:cs="Arial"/>
          <w:sz w:val="22"/>
          <w:szCs w:val="22"/>
        </w:rPr>
        <w:t xml:space="preserve">2016-2017 </w:t>
      </w:r>
      <w:r>
        <w:rPr>
          <w:rFonts w:ascii="Arial" w:hAnsi="Arial" w:cs="Arial"/>
          <w:sz w:val="22"/>
          <w:szCs w:val="22"/>
        </w:rPr>
        <w:tab/>
        <w:t>Organizer, Department of Epidemiology Seminar Series, Colorado School of Public Health</w:t>
      </w:r>
    </w:p>
    <w:p w14:paraId="3378FE3B" w14:textId="77777777" w:rsidR="00CB213A" w:rsidRDefault="00CB213A" w:rsidP="00E17BE8">
      <w:pPr>
        <w:pBdr>
          <w:bottom w:val="single" w:sz="12" w:space="1" w:color="auto"/>
        </w:pBdr>
        <w:ind w:left="1440" w:hanging="1440"/>
        <w:rPr>
          <w:rFonts w:ascii="Arial" w:hAnsi="Arial" w:cs="Arial"/>
          <w:sz w:val="22"/>
          <w:szCs w:val="22"/>
        </w:rPr>
      </w:pPr>
      <w:r>
        <w:rPr>
          <w:rFonts w:ascii="Arial" w:hAnsi="Arial" w:cs="Arial"/>
          <w:sz w:val="22"/>
          <w:szCs w:val="22"/>
        </w:rPr>
        <w:lastRenderedPageBreak/>
        <w:t>2017</w:t>
      </w:r>
      <w:r>
        <w:rPr>
          <w:rFonts w:ascii="Arial" w:hAnsi="Arial" w:cs="Arial"/>
          <w:sz w:val="22"/>
          <w:szCs w:val="22"/>
        </w:rPr>
        <w:tab/>
        <w:t>Applicant Evaluator, Graduate Experience for Multicultural Students (GEMS) Summer Program</w:t>
      </w:r>
    </w:p>
    <w:p w14:paraId="43BDE584" w14:textId="5BCE8BF0" w:rsidR="00CB213A" w:rsidRDefault="00CB213A" w:rsidP="00E17BE8">
      <w:pPr>
        <w:pBdr>
          <w:bottom w:val="single" w:sz="12" w:space="1" w:color="auto"/>
        </w:pBdr>
        <w:ind w:left="1440" w:hanging="1440"/>
        <w:rPr>
          <w:rFonts w:ascii="Arial" w:hAnsi="Arial" w:cs="Arial"/>
          <w:sz w:val="22"/>
          <w:szCs w:val="22"/>
        </w:rPr>
      </w:pPr>
      <w:r>
        <w:rPr>
          <w:rFonts w:ascii="Arial" w:hAnsi="Arial" w:cs="Arial"/>
          <w:sz w:val="22"/>
          <w:szCs w:val="22"/>
        </w:rPr>
        <w:t>2016-2018</w:t>
      </w:r>
      <w:r w:rsidRPr="00D3219D">
        <w:rPr>
          <w:rFonts w:ascii="Arial" w:hAnsi="Arial" w:cs="Arial"/>
          <w:sz w:val="22"/>
          <w:szCs w:val="22"/>
        </w:rPr>
        <w:t xml:space="preserve"> </w:t>
      </w:r>
      <w:r>
        <w:rPr>
          <w:rFonts w:ascii="Arial" w:hAnsi="Arial" w:cs="Arial"/>
          <w:sz w:val="22"/>
          <w:szCs w:val="22"/>
        </w:rPr>
        <w:tab/>
      </w:r>
      <w:r w:rsidRPr="00D3219D">
        <w:rPr>
          <w:rFonts w:ascii="Arial" w:hAnsi="Arial" w:cs="Arial"/>
          <w:sz w:val="22"/>
          <w:szCs w:val="22"/>
        </w:rPr>
        <w:t xml:space="preserve">MPH </w:t>
      </w:r>
      <w:r>
        <w:rPr>
          <w:rFonts w:ascii="Arial" w:hAnsi="Arial" w:cs="Arial"/>
          <w:sz w:val="22"/>
          <w:szCs w:val="22"/>
        </w:rPr>
        <w:t>Program</w:t>
      </w:r>
      <w:r w:rsidRPr="00D3219D">
        <w:rPr>
          <w:rFonts w:ascii="Arial" w:hAnsi="Arial" w:cs="Arial"/>
          <w:sz w:val="22"/>
          <w:szCs w:val="22"/>
        </w:rPr>
        <w:t xml:space="preserve"> Preceptor, Department of Epidemiology, Colorado School of Public Health</w:t>
      </w:r>
    </w:p>
    <w:p w14:paraId="671AC8C0" w14:textId="77777777" w:rsidR="00CB213A" w:rsidRDefault="00CB213A" w:rsidP="00E17BE8">
      <w:pPr>
        <w:pBdr>
          <w:bottom w:val="single" w:sz="12" w:space="1" w:color="auto"/>
        </w:pBdr>
        <w:ind w:left="1440" w:hanging="1440"/>
        <w:rPr>
          <w:rFonts w:ascii="Arial" w:hAnsi="Arial" w:cs="Arial"/>
          <w:sz w:val="22"/>
          <w:szCs w:val="22"/>
        </w:rPr>
      </w:pPr>
      <w:r>
        <w:rPr>
          <w:rFonts w:ascii="Arial" w:hAnsi="Arial" w:cs="Arial"/>
          <w:sz w:val="22"/>
          <w:szCs w:val="22"/>
        </w:rPr>
        <w:t>2017-2019</w:t>
      </w:r>
      <w:r>
        <w:rPr>
          <w:rFonts w:ascii="Arial" w:hAnsi="Arial" w:cs="Arial"/>
          <w:sz w:val="22"/>
          <w:szCs w:val="22"/>
        </w:rPr>
        <w:tab/>
        <w:t>Organizer, Developmental Psychobiology Writing Group</w:t>
      </w:r>
    </w:p>
    <w:p w14:paraId="099458C0" w14:textId="77777777" w:rsidR="00CB213A" w:rsidRDefault="00CB213A" w:rsidP="00E17BE8">
      <w:pPr>
        <w:pBdr>
          <w:bottom w:val="single" w:sz="12" w:space="1" w:color="auto"/>
        </w:pBdr>
        <w:ind w:left="1440" w:hanging="1440"/>
        <w:rPr>
          <w:rFonts w:ascii="Arial" w:hAnsi="Arial" w:cs="Arial"/>
          <w:i/>
          <w:sz w:val="22"/>
          <w:szCs w:val="22"/>
        </w:rPr>
      </w:pPr>
      <w:r>
        <w:rPr>
          <w:rFonts w:ascii="Arial" w:hAnsi="Arial" w:cs="Arial"/>
          <w:sz w:val="22"/>
          <w:szCs w:val="22"/>
        </w:rPr>
        <w:t>2017-2019</w:t>
      </w:r>
      <w:r>
        <w:rPr>
          <w:rFonts w:ascii="Arial" w:hAnsi="Arial" w:cs="Arial"/>
          <w:sz w:val="22"/>
          <w:szCs w:val="22"/>
        </w:rPr>
        <w:tab/>
        <w:t xml:space="preserve">Ad-hoc reviewer, </w:t>
      </w:r>
      <w:r>
        <w:rPr>
          <w:rFonts w:ascii="Arial" w:hAnsi="Arial" w:cs="Arial"/>
          <w:i/>
          <w:sz w:val="22"/>
          <w:szCs w:val="22"/>
        </w:rPr>
        <w:t>American Journal of Preventive Medicine</w:t>
      </w:r>
    </w:p>
    <w:p w14:paraId="1B1D7FEA" w14:textId="77777777" w:rsidR="00CB213A" w:rsidRPr="00B956E8" w:rsidRDefault="00CB213A" w:rsidP="00E17BE8">
      <w:pPr>
        <w:pBdr>
          <w:bottom w:val="single" w:sz="12" w:space="1" w:color="auto"/>
        </w:pBdr>
        <w:ind w:left="1440" w:hanging="1440"/>
        <w:rPr>
          <w:rFonts w:ascii="Arial" w:hAnsi="Arial" w:cs="Arial"/>
          <w:i/>
          <w:sz w:val="22"/>
          <w:szCs w:val="22"/>
        </w:rPr>
      </w:pPr>
      <w:r>
        <w:rPr>
          <w:rFonts w:ascii="Arial" w:hAnsi="Arial" w:cs="Arial"/>
          <w:sz w:val="22"/>
          <w:szCs w:val="22"/>
        </w:rPr>
        <w:t>2017-2020</w:t>
      </w:r>
      <w:r>
        <w:rPr>
          <w:rFonts w:ascii="Arial" w:hAnsi="Arial" w:cs="Arial"/>
          <w:sz w:val="22"/>
          <w:szCs w:val="22"/>
        </w:rPr>
        <w:tab/>
        <w:t xml:space="preserve">Ad-hoc reviewer, </w:t>
      </w:r>
      <w:r w:rsidRPr="00E21E0F">
        <w:rPr>
          <w:rFonts w:ascii="Arial" w:hAnsi="Arial" w:cs="Arial"/>
          <w:i/>
          <w:sz w:val="22"/>
          <w:szCs w:val="22"/>
        </w:rPr>
        <w:t>Nutrients</w:t>
      </w:r>
    </w:p>
    <w:p w14:paraId="55C0F665" w14:textId="240D0A57" w:rsidR="00CB213A" w:rsidRDefault="00CB213A" w:rsidP="00E17BE8">
      <w:pPr>
        <w:pBdr>
          <w:bottom w:val="single" w:sz="12" w:space="1" w:color="auto"/>
        </w:pBdr>
        <w:ind w:left="1440" w:hanging="1440"/>
        <w:rPr>
          <w:rFonts w:ascii="Arial" w:hAnsi="Arial" w:cs="Arial"/>
          <w:i/>
          <w:sz w:val="22"/>
          <w:szCs w:val="22"/>
        </w:rPr>
      </w:pPr>
      <w:r>
        <w:rPr>
          <w:rFonts w:ascii="Arial" w:hAnsi="Arial" w:cs="Arial"/>
          <w:sz w:val="22"/>
          <w:szCs w:val="22"/>
        </w:rPr>
        <w:t>2018-</w:t>
      </w:r>
      <w:r>
        <w:rPr>
          <w:rFonts w:ascii="Arial" w:hAnsi="Arial" w:cs="Arial"/>
          <w:sz w:val="22"/>
          <w:szCs w:val="22"/>
        </w:rPr>
        <w:tab/>
        <w:t xml:space="preserve">Ad-hoc reviewer, </w:t>
      </w:r>
      <w:proofErr w:type="spellStart"/>
      <w:r>
        <w:rPr>
          <w:rFonts w:ascii="Arial" w:hAnsi="Arial" w:cs="Arial"/>
          <w:i/>
          <w:sz w:val="22"/>
          <w:szCs w:val="22"/>
        </w:rPr>
        <w:t>Diabetologia</w:t>
      </w:r>
      <w:proofErr w:type="spellEnd"/>
    </w:p>
    <w:p w14:paraId="66B957FB" w14:textId="7CCB7323" w:rsidR="00CB213A" w:rsidRDefault="00CB213A" w:rsidP="00E17BE8">
      <w:pPr>
        <w:pBdr>
          <w:bottom w:val="single" w:sz="12" w:space="1" w:color="auto"/>
        </w:pBdr>
        <w:ind w:left="1440" w:hanging="1440"/>
        <w:rPr>
          <w:rFonts w:ascii="Arial" w:hAnsi="Arial" w:cs="Arial"/>
          <w:i/>
          <w:sz w:val="22"/>
          <w:szCs w:val="22"/>
        </w:rPr>
      </w:pPr>
      <w:r>
        <w:rPr>
          <w:rFonts w:ascii="Arial" w:hAnsi="Arial" w:cs="Arial"/>
          <w:sz w:val="22"/>
          <w:szCs w:val="22"/>
        </w:rPr>
        <w:t>2018-</w:t>
      </w:r>
      <w:r>
        <w:rPr>
          <w:rFonts w:ascii="Arial" w:hAnsi="Arial" w:cs="Arial"/>
          <w:sz w:val="22"/>
          <w:szCs w:val="22"/>
        </w:rPr>
        <w:tab/>
        <w:t xml:space="preserve">Ad-hoc reviewer, </w:t>
      </w:r>
      <w:proofErr w:type="spellStart"/>
      <w:r>
        <w:rPr>
          <w:rFonts w:ascii="Arial" w:hAnsi="Arial" w:cs="Arial"/>
          <w:i/>
          <w:sz w:val="22"/>
          <w:szCs w:val="22"/>
        </w:rPr>
        <w:t>PLoS</w:t>
      </w:r>
      <w:proofErr w:type="spellEnd"/>
      <w:r>
        <w:rPr>
          <w:rFonts w:ascii="Arial" w:hAnsi="Arial" w:cs="Arial"/>
          <w:i/>
          <w:sz w:val="22"/>
          <w:szCs w:val="22"/>
        </w:rPr>
        <w:t xml:space="preserve"> ONE</w:t>
      </w:r>
    </w:p>
    <w:p w14:paraId="6F712979" w14:textId="5CF34C85" w:rsidR="00CB213A" w:rsidRPr="00132D59" w:rsidRDefault="00CB213A" w:rsidP="00E17BE8">
      <w:pPr>
        <w:pBdr>
          <w:bottom w:val="single" w:sz="12" w:space="1" w:color="auto"/>
        </w:pBdr>
        <w:ind w:left="1440" w:hanging="1440"/>
        <w:rPr>
          <w:rFonts w:ascii="Arial" w:hAnsi="Arial" w:cs="Arial"/>
          <w:iCs/>
          <w:sz w:val="22"/>
          <w:szCs w:val="22"/>
        </w:rPr>
      </w:pPr>
      <w:r>
        <w:rPr>
          <w:rFonts w:ascii="Arial" w:hAnsi="Arial" w:cs="Arial"/>
          <w:iCs/>
          <w:sz w:val="22"/>
          <w:szCs w:val="22"/>
        </w:rPr>
        <w:t>2019-</w:t>
      </w:r>
      <w:r>
        <w:rPr>
          <w:rFonts w:ascii="Arial" w:hAnsi="Arial" w:cs="Arial"/>
          <w:iCs/>
          <w:sz w:val="22"/>
          <w:szCs w:val="22"/>
        </w:rPr>
        <w:tab/>
      </w:r>
      <w:r>
        <w:rPr>
          <w:rFonts w:ascii="Arial" w:hAnsi="Arial" w:cs="Arial"/>
          <w:sz w:val="22"/>
          <w:szCs w:val="22"/>
        </w:rPr>
        <w:t xml:space="preserve">Ad-hoc reviewer, </w:t>
      </w:r>
      <w:r>
        <w:rPr>
          <w:rFonts w:ascii="Arial" w:hAnsi="Arial" w:cs="Arial"/>
          <w:i/>
          <w:sz w:val="22"/>
          <w:szCs w:val="22"/>
        </w:rPr>
        <w:t>Pediatric Diabetes</w:t>
      </w:r>
    </w:p>
    <w:p w14:paraId="378AEA5B" w14:textId="6E041CF9" w:rsidR="009F2CCE" w:rsidRPr="009F2CCE" w:rsidRDefault="00CB213A" w:rsidP="00E17BE8">
      <w:pPr>
        <w:pBdr>
          <w:bottom w:val="single" w:sz="12" w:space="1" w:color="auto"/>
        </w:pBdr>
        <w:ind w:left="1440" w:hanging="1440"/>
        <w:rPr>
          <w:rFonts w:ascii="Arial" w:hAnsi="Arial" w:cs="Arial"/>
          <w:i/>
          <w:sz w:val="22"/>
          <w:szCs w:val="22"/>
        </w:rPr>
      </w:pPr>
      <w:r>
        <w:rPr>
          <w:rFonts w:ascii="Arial" w:hAnsi="Arial" w:cs="Arial"/>
          <w:iCs/>
          <w:sz w:val="22"/>
          <w:szCs w:val="22"/>
        </w:rPr>
        <w:t>2019-</w:t>
      </w:r>
      <w:r>
        <w:rPr>
          <w:rFonts w:ascii="Arial" w:hAnsi="Arial" w:cs="Arial"/>
          <w:iCs/>
          <w:sz w:val="22"/>
          <w:szCs w:val="22"/>
        </w:rPr>
        <w:tab/>
      </w:r>
      <w:r>
        <w:rPr>
          <w:rFonts w:ascii="Arial" w:hAnsi="Arial" w:cs="Arial"/>
          <w:sz w:val="22"/>
          <w:szCs w:val="22"/>
        </w:rPr>
        <w:t xml:space="preserve">Ad-hoc reviewer, </w:t>
      </w:r>
      <w:r>
        <w:rPr>
          <w:rFonts w:ascii="Arial" w:hAnsi="Arial" w:cs="Arial"/>
          <w:i/>
          <w:sz w:val="22"/>
          <w:szCs w:val="22"/>
        </w:rPr>
        <w:t>Obesity</w:t>
      </w:r>
    </w:p>
    <w:p w14:paraId="4EDF3F25" w14:textId="2F478145" w:rsidR="00C07798" w:rsidRDefault="00C07798" w:rsidP="00E17BE8">
      <w:pPr>
        <w:pBdr>
          <w:bottom w:val="single" w:sz="12" w:space="1" w:color="auto"/>
        </w:pBdr>
        <w:ind w:left="1440" w:hanging="1440"/>
        <w:rPr>
          <w:rFonts w:ascii="Arial" w:hAnsi="Arial" w:cs="Arial"/>
          <w:iCs/>
          <w:sz w:val="22"/>
          <w:szCs w:val="22"/>
        </w:rPr>
      </w:pPr>
      <w:r>
        <w:rPr>
          <w:rFonts w:ascii="Arial" w:hAnsi="Arial" w:cs="Arial"/>
          <w:iCs/>
          <w:sz w:val="22"/>
          <w:szCs w:val="22"/>
        </w:rPr>
        <w:t>202</w:t>
      </w:r>
      <w:r w:rsidR="00EF0ED6">
        <w:rPr>
          <w:rFonts w:ascii="Arial" w:hAnsi="Arial" w:cs="Arial"/>
          <w:iCs/>
          <w:sz w:val="22"/>
          <w:szCs w:val="22"/>
        </w:rPr>
        <w:t>0</w:t>
      </w:r>
      <w:r w:rsidR="008810CE">
        <w:rPr>
          <w:rFonts w:ascii="Arial" w:hAnsi="Arial" w:cs="Arial"/>
          <w:iCs/>
          <w:sz w:val="22"/>
          <w:szCs w:val="22"/>
        </w:rPr>
        <w:t>-</w:t>
      </w:r>
      <w:r w:rsidR="00C46492">
        <w:rPr>
          <w:rFonts w:ascii="Arial" w:hAnsi="Arial" w:cs="Arial"/>
          <w:iCs/>
          <w:sz w:val="22"/>
          <w:szCs w:val="22"/>
        </w:rPr>
        <w:t>2023</w:t>
      </w:r>
      <w:r>
        <w:rPr>
          <w:rFonts w:ascii="Arial" w:hAnsi="Arial" w:cs="Arial"/>
          <w:iCs/>
          <w:sz w:val="22"/>
          <w:szCs w:val="22"/>
        </w:rPr>
        <w:tab/>
        <w:t>Abstract reviewer, American Diabetes Association</w:t>
      </w:r>
      <w:r w:rsidR="00F96C61" w:rsidRPr="00F96C61">
        <w:rPr>
          <w:rFonts w:ascii="Arial" w:hAnsi="Arial" w:cs="Arial"/>
          <w:iCs/>
          <w:sz w:val="22"/>
          <w:szCs w:val="22"/>
        </w:rPr>
        <w:t xml:space="preserve"> </w:t>
      </w:r>
      <w:r w:rsidR="00F96C61">
        <w:rPr>
          <w:rFonts w:ascii="Arial" w:hAnsi="Arial" w:cs="Arial"/>
          <w:iCs/>
          <w:sz w:val="22"/>
          <w:szCs w:val="22"/>
        </w:rPr>
        <w:t>Scientific Sessions</w:t>
      </w:r>
    </w:p>
    <w:p w14:paraId="3A095BF9" w14:textId="16A1C7F7" w:rsidR="000D47B1" w:rsidRDefault="000D47B1" w:rsidP="00E17BE8">
      <w:pPr>
        <w:pBdr>
          <w:bottom w:val="single" w:sz="12" w:space="1" w:color="auto"/>
        </w:pBdr>
        <w:ind w:left="1440" w:hanging="1440"/>
        <w:rPr>
          <w:rFonts w:ascii="Arial" w:hAnsi="Arial" w:cs="Arial"/>
          <w:iCs/>
          <w:sz w:val="22"/>
          <w:szCs w:val="22"/>
        </w:rPr>
      </w:pPr>
      <w:r>
        <w:rPr>
          <w:rFonts w:ascii="Arial" w:hAnsi="Arial" w:cs="Arial"/>
          <w:iCs/>
          <w:sz w:val="22"/>
          <w:szCs w:val="22"/>
        </w:rPr>
        <w:t>2021-</w:t>
      </w:r>
      <w:r>
        <w:rPr>
          <w:rFonts w:ascii="Arial" w:hAnsi="Arial" w:cs="Arial"/>
          <w:iCs/>
          <w:sz w:val="22"/>
          <w:szCs w:val="22"/>
        </w:rPr>
        <w:tab/>
        <w:t xml:space="preserve">Protocol reviewer, University of Colorado </w:t>
      </w:r>
      <w:r w:rsidRPr="000D47B1">
        <w:rPr>
          <w:rFonts w:ascii="Arial" w:hAnsi="Arial" w:cs="Arial"/>
          <w:iCs/>
          <w:sz w:val="22"/>
          <w:szCs w:val="22"/>
        </w:rPr>
        <w:t>Scientific Advisory &amp; Review Committee</w:t>
      </w:r>
    </w:p>
    <w:p w14:paraId="2D37590E" w14:textId="6592D79D" w:rsidR="00C46492" w:rsidRDefault="00C46492" w:rsidP="00E17BE8">
      <w:pPr>
        <w:pBdr>
          <w:bottom w:val="single" w:sz="12" w:space="1" w:color="auto"/>
        </w:pBdr>
        <w:ind w:left="1440" w:hanging="1440"/>
        <w:rPr>
          <w:rFonts w:ascii="Arial" w:hAnsi="Arial" w:cs="Arial"/>
          <w:iCs/>
          <w:sz w:val="22"/>
          <w:szCs w:val="22"/>
        </w:rPr>
      </w:pPr>
      <w:r>
        <w:rPr>
          <w:rFonts w:ascii="Arial" w:hAnsi="Arial" w:cs="Arial"/>
          <w:iCs/>
          <w:sz w:val="22"/>
          <w:szCs w:val="22"/>
        </w:rPr>
        <w:t>2021</w:t>
      </w:r>
      <w:r>
        <w:rPr>
          <w:rFonts w:ascii="Arial" w:hAnsi="Arial" w:cs="Arial"/>
          <w:iCs/>
          <w:sz w:val="22"/>
          <w:szCs w:val="22"/>
        </w:rPr>
        <w:tab/>
        <w:t xml:space="preserve">Applicant reviewer, </w:t>
      </w:r>
      <w:r w:rsidRPr="00C46492">
        <w:rPr>
          <w:rFonts w:ascii="Arial" w:hAnsi="Arial" w:cs="Arial"/>
          <w:iCs/>
          <w:sz w:val="22"/>
          <w:szCs w:val="22"/>
        </w:rPr>
        <w:t>Pediatric</w:t>
      </w:r>
      <w:r>
        <w:rPr>
          <w:rFonts w:ascii="Arial" w:hAnsi="Arial" w:cs="Arial"/>
          <w:iCs/>
          <w:sz w:val="22"/>
          <w:szCs w:val="22"/>
        </w:rPr>
        <w:t xml:space="preserve"> </w:t>
      </w:r>
      <w:r w:rsidRPr="00C46492">
        <w:rPr>
          <w:rFonts w:ascii="Arial" w:hAnsi="Arial" w:cs="Arial"/>
          <w:iCs/>
          <w:sz w:val="22"/>
          <w:szCs w:val="22"/>
        </w:rPr>
        <w:t>Endocrine</w:t>
      </w:r>
      <w:r>
        <w:rPr>
          <w:rFonts w:ascii="Arial" w:hAnsi="Arial" w:cs="Arial"/>
          <w:iCs/>
          <w:sz w:val="22"/>
          <w:szCs w:val="22"/>
        </w:rPr>
        <w:t xml:space="preserve"> </w:t>
      </w:r>
      <w:r w:rsidRPr="00C46492">
        <w:rPr>
          <w:rFonts w:ascii="Arial" w:hAnsi="Arial" w:cs="Arial"/>
          <w:iCs/>
          <w:sz w:val="22"/>
          <w:szCs w:val="22"/>
        </w:rPr>
        <w:t>Society</w:t>
      </w:r>
      <w:r>
        <w:rPr>
          <w:rFonts w:ascii="Arial" w:hAnsi="Arial" w:cs="Arial"/>
          <w:iCs/>
          <w:sz w:val="22"/>
          <w:szCs w:val="22"/>
        </w:rPr>
        <w:t xml:space="preserve"> </w:t>
      </w:r>
      <w:r w:rsidRPr="00C46492">
        <w:rPr>
          <w:rFonts w:ascii="Arial" w:hAnsi="Arial" w:cs="Arial"/>
          <w:iCs/>
          <w:sz w:val="22"/>
          <w:szCs w:val="22"/>
        </w:rPr>
        <w:t>Fellowship</w:t>
      </w:r>
      <w:r>
        <w:rPr>
          <w:rFonts w:ascii="Arial" w:hAnsi="Arial" w:cs="Arial"/>
          <w:iCs/>
          <w:sz w:val="22"/>
          <w:szCs w:val="22"/>
        </w:rPr>
        <w:t xml:space="preserve"> </w:t>
      </w:r>
      <w:r w:rsidRPr="00C46492">
        <w:rPr>
          <w:rFonts w:ascii="Arial" w:hAnsi="Arial" w:cs="Arial"/>
          <w:iCs/>
          <w:sz w:val="22"/>
          <w:szCs w:val="22"/>
        </w:rPr>
        <w:t>Award</w:t>
      </w:r>
      <w:r>
        <w:rPr>
          <w:rFonts w:ascii="Arial" w:hAnsi="Arial" w:cs="Arial"/>
          <w:iCs/>
          <w:sz w:val="22"/>
          <w:szCs w:val="22"/>
        </w:rPr>
        <w:t xml:space="preserve"> </w:t>
      </w:r>
    </w:p>
    <w:p w14:paraId="4B0AFE35" w14:textId="2DB158B3" w:rsidR="009C0B56" w:rsidRDefault="009C0B56" w:rsidP="00E17BE8">
      <w:pPr>
        <w:pBdr>
          <w:bottom w:val="single" w:sz="12" w:space="1" w:color="auto"/>
        </w:pBdr>
        <w:ind w:left="1440" w:hanging="1440"/>
        <w:rPr>
          <w:rFonts w:ascii="Arial" w:hAnsi="Arial" w:cs="Arial"/>
          <w:iCs/>
          <w:sz w:val="22"/>
          <w:szCs w:val="22"/>
        </w:rPr>
      </w:pPr>
      <w:r>
        <w:rPr>
          <w:rFonts w:ascii="Arial" w:hAnsi="Arial" w:cs="Arial"/>
          <w:iCs/>
          <w:sz w:val="22"/>
          <w:szCs w:val="22"/>
        </w:rPr>
        <w:t>2022</w:t>
      </w:r>
      <w:r>
        <w:rPr>
          <w:rFonts w:ascii="Arial" w:hAnsi="Arial" w:cs="Arial"/>
          <w:iCs/>
          <w:sz w:val="22"/>
          <w:szCs w:val="22"/>
        </w:rPr>
        <w:tab/>
      </w:r>
      <w:r w:rsidR="00C46492">
        <w:rPr>
          <w:rFonts w:ascii="Arial" w:hAnsi="Arial" w:cs="Arial"/>
          <w:iCs/>
          <w:sz w:val="22"/>
          <w:szCs w:val="22"/>
        </w:rPr>
        <w:t>Applicant</w:t>
      </w:r>
      <w:r>
        <w:rPr>
          <w:rFonts w:ascii="Arial" w:hAnsi="Arial" w:cs="Arial"/>
          <w:iCs/>
          <w:sz w:val="22"/>
          <w:szCs w:val="22"/>
        </w:rPr>
        <w:t xml:space="preserve"> reviewer, Colorado Clinical and Translation Sciences Institute</w:t>
      </w:r>
      <w:r w:rsidR="00906714">
        <w:rPr>
          <w:rFonts w:ascii="Arial" w:hAnsi="Arial" w:cs="Arial"/>
          <w:iCs/>
          <w:sz w:val="22"/>
          <w:szCs w:val="22"/>
        </w:rPr>
        <w:t xml:space="preserve"> (CCTSI)</w:t>
      </w:r>
      <w:r>
        <w:rPr>
          <w:rFonts w:ascii="Arial" w:hAnsi="Arial" w:cs="Arial"/>
          <w:iCs/>
          <w:sz w:val="22"/>
          <w:szCs w:val="22"/>
        </w:rPr>
        <w:t xml:space="preserve"> Pre-K Program</w:t>
      </w:r>
    </w:p>
    <w:p w14:paraId="57A104F7" w14:textId="3714D3EF" w:rsidR="003425CC" w:rsidRPr="009F2CCE" w:rsidRDefault="003425CC" w:rsidP="00E17BE8">
      <w:pPr>
        <w:pBdr>
          <w:bottom w:val="single" w:sz="12" w:space="1" w:color="auto"/>
        </w:pBdr>
        <w:ind w:left="1440" w:hanging="1440"/>
        <w:rPr>
          <w:rFonts w:ascii="Arial" w:hAnsi="Arial" w:cs="Arial"/>
          <w:i/>
          <w:sz w:val="22"/>
          <w:szCs w:val="22"/>
        </w:rPr>
      </w:pPr>
      <w:r>
        <w:rPr>
          <w:rFonts w:ascii="Arial" w:hAnsi="Arial" w:cs="Arial"/>
          <w:iCs/>
          <w:sz w:val="22"/>
          <w:szCs w:val="22"/>
        </w:rPr>
        <w:t>2022</w:t>
      </w:r>
      <w:r w:rsidR="009F2CCE">
        <w:rPr>
          <w:rFonts w:ascii="Arial" w:hAnsi="Arial" w:cs="Arial"/>
          <w:iCs/>
          <w:sz w:val="22"/>
          <w:szCs w:val="22"/>
        </w:rPr>
        <w:t>-</w:t>
      </w:r>
      <w:r w:rsidR="009F2CCE">
        <w:rPr>
          <w:rFonts w:ascii="Arial" w:hAnsi="Arial" w:cs="Arial"/>
          <w:iCs/>
          <w:sz w:val="22"/>
          <w:szCs w:val="22"/>
        </w:rPr>
        <w:tab/>
      </w:r>
      <w:r w:rsidR="009F2CCE">
        <w:rPr>
          <w:rFonts w:ascii="Arial" w:hAnsi="Arial" w:cs="Arial"/>
          <w:sz w:val="22"/>
          <w:szCs w:val="22"/>
        </w:rPr>
        <w:t xml:space="preserve">Ad-hoc reviewer, </w:t>
      </w:r>
      <w:r w:rsidR="009F2CCE">
        <w:rPr>
          <w:rFonts w:ascii="Arial" w:hAnsi="Arial" w:cs="Arial"/>
          <w:i/>
          <w:sz w:val="22"/>
          <w:szCs w:val="22"/>
        </w:rPr>
        <w:t>Appetite</w:t>
      </w:r>
    </w:p>
    <w:p w14:paraId="7166F0AB" w14:textId="466E885D" w:rsidR="003425CC" w:rsidRDefault="003425CC" w:rsidP="00E17BE8">
      <w:pPr>
        <w:pBdr>
          <w:bottom w:val="single" w:sz="12" w:space="1" w:color="auto"/>
        </w:pBdr>
        <w:ind w:left="1440" w:hanging="1440"/>
        <w:rPr>
          <w:rFonts w:ascii="Arial" w:hAnsi="Arial" w:cs="Arial"/>
          <w:iCs/>
          <w:sz w:val="22"/>
          <w:szCs w:val="22"/>
        </w:rPr>
      </w:pPr>
      <w:r>
        <w:rPr>
          <w:rFonts w:ascii="Arial" w:hAnsi="Arial" w:cs="Arial"/>
          <w:iCs/>
          <w:sz w:val="22"/>
          <w:szCs w:val="22"/>
        </w:rPr>
        <w:t>2022-</w:t>
      </w:r>
      <w:r>
        <w:rPr>
          <w:rFonts w:ascii="Arial" w:hAnsi="Arial" w:cs="Arial"/>
          <w:iCs/>
          <w:sz w:val="22"/>
          <w:szCs w:val="22"/>
        </w:rPr>
        <w:tab/>
        <w:t>Organizer, Neuroendocrinology Journal Club</w:t>
      </w:r>
    </w:p>
    <w:p w14:paraId="1BAEF3E5" w14:textId="6AC5713F" w:rsidR="0050688A" w:rsidRDefault="0050688A" w:rsidP="00E17BE8">
      <w:pPr>
        <w:pBdr>
          <w:bottom w:val="single" w:sz="12" w:space="1" w:color="auto"/>
        </w:pBdr>
        <w:ind w:left="1440" w:hanging="1440"/>
        <w:rPr>
          <w:rFonts w:ascii="Arial" w:hAnsi="Arial" w:cs="Arial"/>
          <w:iCs/>
          <w:sz w:val="22"/>
          <w:szCs w:val="22"/>
        </w:rPr>
      </w:pPr>
      <w:r>
        <w:rPr>
          <w:rFonts w:ascii="Arial" w:hAnsi="Arial" w:cs="Arial"/>
          <w:iCs/>
          <w:sz w:val="22"/>
          <w:szCs w:val="22"/>
        </w:rPr>
        <w:t>2022</w:t>
      </w:r>
      <w:r>
        <w:rPr>
          <w:rFonts w:ascii="Arial" w:hAnsi="Arial" w:cs="Arial"/>
          <w:iCs/>
          <w:sz w:val="22"/>
          <w:szCs w:val="22"/>
        </w:rPr>
        <w:tab/>
      </w:r>
      <w:r w:rsidR="00C46492">
        <w:rPr>
          <w:rFonts w:ascii="Arial" w:hAnsi="Arial" w:cs="Arial"/>
          <w:iCs/>
          <w:sz w:val="22"/>
          <w:szCs w:val="22"/>
        </w:rPr>
        <w:t xml:space="preserve">Applicant reviewer, </w:t>
      </w:r>
      <w:r>
        <w:rPr>
          <w:rFonts w:ascii="Arial" w:hAnsi="Arial" w:cs="Arial"/>
          <w:iCs/>
          <w:sz w:val="22"/>
          <w:szCs w:val="22"/>
        </w:rPr>
        <w:t>New York Regional Center for Diabetes Translation Research Pilot and Feasibility Program</w:t>
      </w:r>
    </w:p>
    <w:p w14:paraId="54584C6A" w14:textId="5E2A93D7" w:rsidR="00E90B22" w:rsidRDefault="00E90B22" w:rsidP="00E17BE8">
      <w:pPr>
        <w:pBdr>
          <w:bottom w:val="single" w:sz="12" w:space="1" w:color="auto"/>
        </w:pBdr>
        <w:ind w:left="1440" w:hanging="1440"/>
        <w:rPr>
          <w:rFonts w:ascii="Arial" w:hAnsi="Arial" w:cs="Arial"/>
          <w:iCs/>
          <w:sz w:val="22"/>
          <w:szCs w:val="22"/>
        </w:rPr>
      </w:pPr>
      <w:r>
        <w:rPr>
          <w:rFonts w:ascii="Arial" w:hAnsi="Arial" w:cs="Arial"/>
          <w:iCs/>
          <w:sz w:val="22"/>
          <w:szCs w:val="22"/>
        </w:rPr>
        <w:t>2023</w:t>
      </w:r>
      <w:r w:rsidR="008C0FF8">
        <w:rPr>
          <w:rFonts w:ascii="Arial" w:hAnsi="Arial" w:cs="Arial"/>
          <w:iCs/>
          <w:sz w:val="22"/>
          <w:szCs w:val="22"/>
        </w:rPr>
        <w:t>-2024</w:t>
      </w:r>
      <w:r>
        <w:rPr>
          <w:rFonts w:ascii="Arial" w:hAnsi="Arial" w:cs="Arial"/>
          <w:iCs/>
          <w:sz w:val="22"/>
          <w:szCs w:val="22"/>
        </w:rPr>
        <w:tab/>
        <w:t xml:space="preserve">Ad-hoc reviewer, </w:t>
      </w:r>
      <w:r w:rsidRPr="00E90B22">
        <w:rPr>
          <w:rFonts w:ascii="Arial" w:hAnsi="Arial" w:cs="Arial"/>
          <w:i/>
          <w:sz w:val="22"/>
          <w:szCs w:val="22"/>
        </w:rPr>
        <w:t>Diabetes Care</w:t>
      </w:r>
    </w:p>
    <w:p w14:paraId="44C7737B" w14:textId="0281FED9" w:rsidR="00427C5A" w:rsidRDefault="00427C5A" w:rsidP="00E17BE8">
      <w:pPr>
        <w:pBdr>
          <w:bottom w:val="single" w:sz="12" w:space="1" w:color="auto"/>
        </w:pBdr>
        <w:ind w:left="1440" w:hanging="1440"/>
        <w:rPr>
          <w:rFonts w:ascii="Arial" w:hAnsi="Arial" w:cs="Arial"/>
          <w:iCs/>
          <w:sz w:val="22"/>
          <w:szCs w:val="22"/>
        </w:rPr>
      </w:pPr>
      <w:r>
        <w:rPr>
          <w:rFonts w:ascii="Arial" w:hAnsi="Arial" w:cs="Arial"/>
          <w:iCs/>
          <w:sz w:val="22"/>
          <w:szCs w:val="22"/>
        </w:rPr>
        <w:t>2023</w:t>
      </w:r>
      <w:r w:rsidR="0086398A">
        <w:rPr>
          <w:rFonts w:ascii="Arial" w:hAnsi="Arial" w:cs="Arial"/>
          <w:iCs/>
          <w:sz w:val="22"/>
          <w:szCs w:val="22"/>
        </w:rPr>
        <w:t>-2024</w:t>
      </w:r>
      <w:r>
        <w:rPr>
          <w:rFonts w:ascii="Arial" w:hAnsi="Arial" w:cs="Arial"/>
          <w:iCs/>
          <w:sz w:val="22"/>
          <w:szCs w:val="22"/>
        </w:rPr>
        <w:tab/>
      </w:r>
      <w:r w:rsidR="00C46492">
        <w:rPr>
          <w:rFonts w:ascii="Arial" w:hAnsi="Arial" w:cs="Arial"/>
          <w:iCs/>
          <w:sz w:val="22"/>
          <w:szCs w:val="22"/>
        </w:rPr>
        <w:t>Applicant</w:t>
      </w:r>
      <w:r>
        <w:rPr>
          <w:rFonts w:ascii="Arial" w:hAnsi="Arial" w:cs="Arial"/>
          <w:iCs/>
          <w:sz w:val="22"/>
          <w:szCs w:val="22"/>
        </w:rPr>
        <w:t xml:space="preserve"> reviewer, </w:t>
      </w:r>
      <w:r w:rsidR="00906714">
        <w:rPr>
          <w:rFonts w:ascii="Arial" w:hAnsi="Arial" w:cs="Arial"/>
          <w:iCs/>
          <w:sz w:val="22"/>
          <w:szCs w:val="22"/>
        </w:rPr>
        <w:t>CCTSI</w:t>
      </w:r>
      <w:r>
        <w:rPr>
          <w:rFonts w:ascii="Arial" w:hAnsi="Arial" w:cs="Arial"/>
          <w:iCs/>
          <w:sz w:val="22"/>
          <w:szCs w:val="22"/>
        </w:rPr>
        <w:t xml:space="preserve"> </w:t>
      </w:r>
      <w:r w:rsidR="00906714">
        <w:rPr>
          <w:rFonts w:ascii="Arial" w:hAnsi="Arial" w:cs="Arial"/>
          <w:iCs/>
          <w:sz w:val="22"/>
          <w:szCs w:val="22"/>
        </w:rPr>
        <w:t>Child and Maternal Health</w:t>
      </w:r>
      <w:r>
        <w:rPr>
          <w:rFonts w:ascii="Arial" w:hAnsi="Arial" w:cs="Arial"/>
          <w:iCs/>
          <w:sz w:val="22"/>
          <w:szCs w:val="22"/>
        </w:rPr>
        <w:t xml:space="preserve"> Pilot Program</w:t>
      </w:r>
    </w:p>
    <w:p w14:paraId="1CB2D3FF" w14:textId="549DA93E" w:rsidR="004A011F" w:rsidRDefault="004A011F" w:rsidP="00E17BE8">
      <w:pPr>
        <w:pBdr>
          <w:bottom w:val="single" w:sz="12" w:space="1" w:color="auto"/>
        </w:pBdr>
        <w:ind w:left="1440" w:hanging="1440"/>
        <w:rPr>
          <w:rFonts w:ascii="Arial" w:hAnsi="Arial" w:cs="Arial"/>
          <w:sz w:val="22"/>
          <w:szCs w:val="22"/>
        </w:rPr>
      </w:pPr>
      <w:r>
        <w:rPr>
          <w:rFonts w:ascii="Arial" w:hAnsi="Arial" w:cs="Arial"/>
          <w:iCs/>
          <w:sz w:val="22"/>
          <w:szCs w:val="22"/>
        </w:rPr>
        <w:t>2023</w:t>
      </w:r>
      <w:r>
        <w:rPr>
          <w:rFonts w:ascii="Arial" w:hAnsi="Arial" w:cs="Arial"/>
          <w:iCs/>
          <w:sz w:val="22"/>
          <w:szCs w:val="22"/>
        </w:rPr>
        <w:tab/>
      </w:r>
      <w:r w:rsidRPr="00D3219D">
        <w:rPr>
          <w:rFonts w:ascii="Arial" w:hAnsi="Arial" w:cs="Arial"/>
          <w:sz w:val="22"/>
          <w:szCs w:val="22"/>
        </w:rPr>
        <w:t xml:space="preserve">MPH </w:t>
      </w:r>
      <w:r>
        <w:rPr>
          <w:rFonts w:ascii="Arial" w:hAnsi="Arial" w:cs="Arial"/>
          <w:sz w:val="22"/>
          <w:szCs w:val="22"/>
        </w:rPr>
        <w:t>Program</w:t>
      </w:r>
      <w:r w:rsidRPr="00D3219D">
        <w:rPr>
          <w:rFonts w:ascii="Arial" w:hAnsi="Arial" w:cs="Arial"/>
          <w:sz w:val="22"/>
          <w:szCs w:val="22"/>
        </w:rPr>
        <w:t xml:space="preserve"> Preceptor, Department of Epidemiology, Colorado School of Public Health</w:t>
      </w:r>
    </w:p>
    <w:p w14:paraId="62936C50" w14:textId="77777777" w:rsidR="00A853D7" w:rsidRDefault="00A853D7" w:rsidP="00E17BE8">
      <w:pPr>
        <w:pBdr>
          <w:bottom w:val="single" w:sz="12" w:space="1" w:color="auto"/>
        </w:pBdr>
        <w:rPr>
          <w:rFonts w:ascii="Arial" w:hAnsi="Arial" w:cs="Arial"/>
          <w:sz w:val="22"/>
          <w:szCs w:val="22"/>
        </w:rPr>
      </w:pPr>
    </w:p>
    <w:p w14:paraId="4CAF2C14" w14:textId="05EDB59A" w:rsidR="00A853D7" w:rsidRDefault="00A853D7" w:rsidP="00E17BE8">
      <w:pPr>
        <w:pStyle w:val="NoSpacing"/>
        <w:rPr>
          <w:rFonts w:ascii="Arial" w:hAnsi="Arial" w:cs="Arial"/>
          <w:b/>
        </w:rPr>
      </w:pPr>
      <w:r w:rsidRPr="00A853D7">
        <w:rPr>
          <w:rFonts w:ascii="Arial" w:hAnsi="Arial" w:cs="Arial"/>
          <w:b/>
        </w:rPr>
        <w:t>I</w:t>
      </w:r>
      <w:r>
        <w:rPr>
          <w:rFonts w:ascii="Arial" w:hAnsi="Arial" w:cs="Arial"/>
          <w:b/>
        </w:rPr>
        <w:t>NVITED EXTRAMURAL LECTURES, PRESENTATIONS AND VISITING PROFESSORSHIPS</w:t>
      </w:r>
    </w:p>
    <w:p w14:paraId="773ACE22" w14:textId="77777777" w:rsidR="00A853D7" w:rsidRPr="00557524" w:rsidRDefault="00A853D7" w:rsidP="00E17BE8">
      <w:pPr>
        <w:pStyle w:val="NoSpacing"/>
        <w:rPr>
          <w:rFonts w:ascii="Arial" w:hAnsi="Arial" w:cs="Arial"/>
          <w:sz w:val="10"/>
          <w:szCs w:val="10"/>
        </w:rPr>
      </w:pPr>
    </w:p>
    <w:p w14:paraId="2602EA82" w14:textId="1D4979F7" w:rsidR="00A853D7" w:rsidRPr="00CA13B8" w:rsidRDefault="00A853D7" w:rsidP="00E17BE8">
      <w:pPr>
        <w:pStyle w:val="NoSpacing"/>
        <w:ind w:left="720" w:hanging="720"/>
        <w:rPr>
          <w:rFonts w:ascii="Arial" w:hAnsi="Arial" w:cs="Arial"/>
          <w:u w:val="single"/>
        </w:rPr>
      </w:pPr>
      <w:r>
        <w:rPr>
          <w:rFonts w:ascii="Arial" w:hAnsi="Arial" w:cs="Arial"/>
          <w:u w:val="single"/>
        </w:rPr>
        <w:t>Local</w:t>
      </w:r>
    </w:p>
    <w:p w14:paraId="58EB5651" w14:textId="77777777" w:rsidR="00A853D7" w:rsidRPr="00557524" w:rsidRDefault="00A853D7" w:rsidP="00E17BE8">
      <w:pPr>
        <w:pStyle w:val="NoSpacing"/>
        <w:rPr>
          <w:rFonts w:ascii="Arial" w:hAnsi="Arial" w:cs="Arial"/>
          <w:sz w:val="10"/>
          <w:szCs w:val="10"/>
        </w:rPr>
      </w:pPr>
    </w:p>
    <w:p w14:paraId="575B3A24" w14:textId="77777777" w:rsidR="00A853D7" w:rsidRDefault="00A853D7" w:rsidP="00E17BE8">
      <w:pPr>
        <w:pStyle w:val="NoSpacing"/>
        <w:ind w:left="720" w:hanging="720"/>
        <w:rPr>
          <w:rFonts w:ascii="Arial" w:hAnsi="Arial" w:cs="Arial"/>
        </w:rPr>
      </w:pPr>
      <w:r>
        <w:rPr>
          <w:rFonts w:ascii="Arial" w:hAnsi="Arial" w:cs="Arial"/>
        </w:rPr>
        <w:t>2016</w:t>
      </w:r>
      <w:r>
        <w:rPr>
          <w:rFonts w:ascii="Arial" w:hAnsi="Arial" w:cs="Arial"/>
        </w:rPr>
        <w:tab/>
        <w:t>Department of Radiology, Annual Research Conference, University of Colorado, Title: “Obesity in Pregnancy Influences Postnatal Brain Myelination Trajectories”</w:t>
      </w:r>
    </w:p>
    <w:p w14:paraId="61D25350" w14:textId="77777777" w:rsidR="00A853D7" w:rsidRPr="00557524" w:rsidRDefault="00A853D7" w:rsidP="00E17BE8">
      <w:pPr>
        <w:pStyle w:val="NoSpacing"/>
        <w:rPr>
          <w:rFonts w:ascii="Arial" w:hAnsi="Arial" w:cs="Arial"/>
          <w:sz w:val="10"/>
          <w:szCs w:val="10"/>
        </w:rPr>
      </w:pPr>
    </w:p>
    <w:p w14:paraId="5CD314E7" w14:textId="77777777" w:rsidR="00A853D7" w:rsidRDefault="00A853D7" w:rsidP="00E17BE8">
      <w:pPr>
        <w:pStyle w:val="NoSpacing"/>
        <w:ind w:left="720" w:hanging="720"/>
        <w:rPr>
          <w:rFonts w:ascii="Arial" w:hAnsi="Arial" w:cs="Arial"/>
        </w:rPr>
      </w:pPr>
      <w:r>
        <w:rPr>
          <w:rFonts w:ascii="Arial" w:hAnsi="Arial" w:cs="Arial"/>
        </w:rPr>
        <w:t>2016</w:t>
      </w:r>
      <w:r>
        <w:rPr>
          <w:rFonts w:ascii="Arial" w:hAnsi="Arial" w:cs="Arial"/>
        </w:rPr>
        <w:tab/>
        <w:t>Department of Endocrinology and Metabolism, Friedman Laboratory, University of Colorado, Title: “Glutathione in the Infant Brain and Neurocognitive Outcomes”</w:t>
      </w:r>
    </w:p>
    <w:p w14:paraId="1EF791AC" w14:textId="77777777" w:rsidR="00BF3E5D" w:rsidRPr="00BF3E5D" w:rsidRDefault="00BF3E5D" w:rsidP="00E17BE8">
      <w:pPr>
        <w:pStyle w:val="NoSpacing"/>
        <w:ind w:left="720" w:hanging="720"/>
        <w:rPr>
          <w:rFonts w:ascii="Arial" w:hAnsi="Arial" w:cs="Arial"/>
          <w:sz w:val="10"/>
          <w:szCs w:val="10"/>
        </w:rPr>
      </w:pPr>
    </w:p>
    <w:p w14:paraId="28D5D0E3" w14:textId="77777777" w:rsidR="00A853D7" w:rsidRDefault="00A853D7" w:rsidP="00E17BE8">
      <w:pPr>
        <w:pStyle w:val="NoSpacing"/>
        <w:ind w:left="720" w:hanging="720"/>
        <w:rPr>
          <w:rFonts w:ascii="Arial" w:hAnsi="Arial" w:cs="Arial"/>
        </w:rPr>
      </w:pPr>
      <w:r>
        <w:rPr>
          <w:rFonts w:ascii="Arial" w:hAnsi="Arial" w:cs="Arial"/>
        </w:rPr>
        <w:t>2017</w:t>
      </w:r>
      <w:r>
        <w:rPr>
          <w:rFonts w:ascii="Arial" w:hAnsi="Arial" w:cs="Arial"/>
        </w:rPr>
        <w:tab/>
        <w:t>Department of Endocrinology and Metabolism, Friedman Laboratory, University of Colorado, Title: “Leveraging Brain fMRI to Study Fetal Programming of Metabolic Disease”</w:t>
      </w:r>
    </w:p>
    <w:p w14:paraId="2DBB6EAE" w14:textId="77777777" w:rsidR="00A853D7" w:rsidRPr="00557524" w:rsidRDefault="00A853D7" w:rsidP="00E17BE8">
      <w:pPr>
        <w:pStyle w:val="NoSpacing"/>
        <w:rPr>
          <w:rFonts w:ascii="Arial" w:hAnsi="Arial" w:cs="Arial"/>
          <w:sz w:val="10"/>
          <w:szCs w:val="10"/>
        </w:rPr>
      </w:pPr>
    </w:p>
    <w:p w14:paraId="0A91D75D" w14:textId="77777777" w:rsidR="00A853D7" w:rsidRDefault="00A853D7" w:rsidP="00E17BE8">
      <w:pPr>
        <w:pStyle w:val="NoSpacing"/>
        <w:ind w:left="720" w:hanging="720"/>
        <w:rPr>
          <w:rFonts w:ascii="Arial" w:hAnsi="Arial" w:cs="Arial"/>
        </w:rPr>
      </w:pPr>
      <w:r>
        <w:rPr>
          <w:rFonts w:ascii="Arial" w:hAnsi="Arial" w:cs="Arial"/>
        </w:rPr>
        <w:t>2017</w:t>
      </w:r>
      <w:r>
        <w:rPr>
          <w:rFonts w:ascii="Arial" w:hAnsi="Arial" w:cs="Arial"/>
        </w:rPr>
        <w:tab/>
        <w:t>Department of Biostatistics and Bioinformatics, Imaging Working Group, University of Colorado, Title: “Leveraging Brain fMRI to Study Fetal Programming of Metabolic Disease”</w:t>
      </w:r>
    </w:p>
    <w:p w14:paraId="17FFCF92" w14:textId="77777777" w:rsidR="00A853D7" w:rsidRPr="00557524" w:rsidRDefault="00A853D7" w:rsidP="00E17BE8">
      <w:pPr>
        <w:pStyle w:val="NoSpacing"/>
        <w:rPr>
          <w:rFonts w:ascii="Arial" w:hAnsi="Arial" w:cs="Arial"/>
          <w:sz w:val="10"/>
          <w:szCs w:val="10"/>
        </w:rPr>
      </w:pPr>
    </w:p>
    <w:p w14:paraId="4BCAE423" w14:textId="77777777" w:rsidR="00A853D7" w:rsidRDefault="00A853D7" w:rsidP="00E17BE8">
      <w:pPr>
        <w:pStyle w:val="NoSpacing"/>
        <w:ind w:left="720" w:hanging="720"/>
        <w:rPr>
          <w:rFonts w:ascii="Arial" w:hAnsi="Arial" w:cs="Arial"/>
        </w:rPr>
      </w:pPr>
      <w:r>
        <w:rPr>
          <w:rFonts w:ascii="Arial" w:hAnsi="Arial" w:cs="Arial"/>
        </w:rPr>
        <w:t>2018</w:t>
      </w:r>
      <w:r>
        <w:rPr>
          <w:rFonts w:ascii="Arial" w:hAnsi="Arial" w:cs="Arial"/>
        </w:rPr>
        <w:tab/>
        <w:t>Department of Psychiatry, Annual Research Conference, University of Colorado, Title: “Relating Disinhibited Eating Behaviors to Resting State Functional Connectivity in Young Children”</w:t>
      </w:r>
    </w:p>
    <w:p w14:paraId="419EF339" w14:textId="77777777" w:rsidR="00A853D7" w:rsidRPr="00272B8A" w:rsidRDefault="00A853D7" w:rsidP="00E17BE8">
      <w:pPr>
        <w:pStyle w:val="NoSpacing"/>
        <w:ind w:left="720" w:hanging="720"/>
        <w:rPr>
          <w:rFonts w:ascii="Arial" w:hAnsi="Arial" w:cs="Arial"/>
          <w:sz w:val="10"/>
          <w:szCs w:val="10"/>
        </w:rPr>
      </w:pPr>
    </w:p>
    <w:p w14:paraId="09E5A9C0" w14:textId="77777777" w:rsidR="00A853D7" w:rsidRDefault="00A853D7" w:rsidP="00E17BE8">
      <w:pPr>
        <w:pStyle w:val="NoSpacing"/>
        <w:ind w:left="720" w:hanging="720"/>
        <w:rPr>
          <w:rFonts w:ascii="Arial" w:hAnsi="Arial" w:cs="Arial"/>
        </w:rPr>
      </w:pPr>
      <w:r>
        <w:rPr>
          <w:rFonts w:ascii="Arial" w:hAnsi="Arial" w:cs="Arial"/>
        </w:rPr>
        <w:t>2018</w:t>
      </w:r>
      <w:r>
        <w:rPr>
          <w:rFonts w:ascii="Arial" w:hAnsi="Arial" w:cs="Arial"/>
        </w:rPr>
        <w:tab/>
        <w:t>Developmental Psychobiology Research Group, Annual Research Conference, University of Colorado, Title: “Childhood Metabolic Markers are Associated with Performance on Cognitive Tasks in Young Children”</w:t>
      </w:r>
    </w:p>
    <w:p w14:paraId="4AADEEA2" w14:textId="77777777" w:rsidR="00A853D7" w:rsidRPr="00BD72DC" w:rsidRDefault="00A853D7" w:rsidP="00E17BE8">
      <w:pPr>
        <w:pStyle w:val="NoSpacing"/>
        <w:ind w:left="720" w:hanging="720"/>
        <w:rPr>
          <w:rFonts w:ascii="Arial" w:hAnsi="Arial" w:cs="Arial"/>
          <w:sz w:val="10"/>
          <w:szCs w:val="10"/>
        </w:rPr>
      </w:pPr>
    </w:p>
    <w:p w14:paraId="0DA8AC6C" w14:textId="77777777" w:rsidR="00A853D7" w:rsidRDefault="00A853D7" w:rsidP="00E17BE8">
      <w:pPr>
        <w:pStyle w:val="NoSpacing"/>
        <w:ind w:left="720" w:hanging="720"/>
        <w:rPr>
          <w:rFonts w:ascii="Arial" w:hAnsi="Arial" w:cs="Arial"/>
        </w:rPr>
      </w:pPr>
      <w:r>
        <w:rPr>
          <w:rFonts w:ascii="Arial" w:hAnsi="Arial" w:cs="Arial"/>
        </w:rPr>
        <w:t>2019</w:t>
      </w:r>
      <w:r>
        <w:rPr>
          <w:rFonts w:ascii="Arial" w:hAnsi="Arial" w:cs="Arial"/>
        </w:rPr>
        <w:tab/>
        <w:t>Developmental Psychobiology Research Group, Seminar, University of Colorado, Title: “</w:t>
      </w:r>
      <w:r w:rsidRPr="00272B8A">
        <w:rPr>
          <w:rFonts w:ascii="Arial" w:hAnsi="Arial" w:cs="Arial"/>
        </w:rPr>
        <w:t>Hypothalamic Nutrient Sensing: Developmental Implications for Disinhibited Eating Behaviors</w:t>
      </w:r>
      <w:r>
        <w:rPr>
          <w:rFonts w:ascii="Arial" w:hAnsi="Arial" w:cs="Arial"/>
        </w:rPr>
        <w:t>”</w:t>
      </w:r>
    </w:p>
    <w:p w14:paraId="1AEB7079" w14:textId="77777777" w:rsidR="00A853D7" w:rsidRPr="005475DB" w:rsidRDefault="00A853D7" w:rsidP="00E17BE8">
      <w:pPr>
        <w:pStyle w:val="NoSpacing"/>
        <w:ind w:left="720" w:hanging="720"/>
        <w:rPr>
          <w:rFonts w:ascii="Arial" w:hAnsi="Arial" w:cs="Arial"/>
          <w:sz w:val="10"/>
          <w:szCs w:val="10"/>
        </w:rPr>
      </w:pPr>
    </w:p>
    <w:p w14:paraId="55467F23" w14:textId="77777777" w:rsidR="00A853D7" w:rsidRDefault="00A853D7" w:rsidP="00E17BE8">
      <w:pPr>
        <w:pStyle w:val="NoSpacing"/>
        <w:ind w:left="720" w:hanging="720"/>
        <w:rPr>
          <w:rFonts w:ascii="Arial" w:hAnsi="Arial" w:cs="Arial"/>
        </w:rPr>
      </w:pPr>
      <w:r>
        <w:rPr>
          <w:rFonts w:ascii="Arial" w:hAnsi="Arial" w:cs="Arial"/>
        </w:rPr>
        <w:t>2019</w:t>
      </w:r>
      <w:r>
        <w:rPr>
          <w:rFonts w:ascii="Arial" w:hAnsi="Arial" w:cs="Arial"/>
        </w:rPr>
        <w:tab/>
      </w:r>
      <w:proofErr w:type="spellStart"/>
      <w:r>
        <w:rPr>
          <w:rFonts w:ascii="Arial" w:hAnsi="Arial" w:cs="Arial"/>
        </w:rPr>
        <w:t>Lifecourse</w:t>
      </w:r>
      <w:proofErr w:type="spellEnd"/>
      <w:r>
        <w:rPr>
          <w:rFonts w:ascii="Arial" w:hAnsi="Arial" w:cs="Arial"/>
        </w:rPr>
        <w:t xml:space="preserve"> Epidemiology of Adiposity and Diabetes Center, Mini Summit, University of Colorado, Title: “</w:t>
      </w:r>
      <w:r w:rsidRPr="005475DB">
        <w:rPr>
          <w:rFonts w:ascii="Arial" w:hAnsi="Arial" w:cs="Arial"/>
        </w:rPr>
        <w:t>Neural Underpinnings of Disinhibited Eating Behaviors in Children and Youth</w:t>
      </w:r>
      <w:r>
        <w:rPr>
          <w:rFonts w:ascii="Arial" w:hAnsi="Arial" w:cs="Arial"/>
        </w:rPr>
        <w:t>”</w:t>
      </w:r>
    </w:p>
    <w:p w14:paraId="0C884FDD" w14:textId="77777777" w:rsidR="00A853D7" w:rsidRPr="00DA2C14" w:rsidRDefault="00A853D7" w:rsidP="00E17BE8">
      <w:pPr>
        <w:pStyle w:val="NoSpacing"/>
        <w:ind w:left="720" w:hanging="720"/>
        <w:rPr>
          <w:rFonts w:ascii="Arial" w:hAnsi="Arial" w:cs="Arial"/>
          <w:sz w:val="10"/>
          <w:szCs w:val="10"/>
        </w:rPr>
      </w:pPr>
    </w:p>
    <w:p w14:paraId="646C8535" w14:textId="77777777" w:rsidR="00A853D7" w:rsidRDefault="00A853D7" w:rsidP="00E17BE8">
      <w:pPr>
        <w:pStyle w:val="NoSpacing"/>
        <w:ind w:left="720" w:hanging="720"/>
        <w:rPr>
          <w:rFonts w:ascii="Arial" w:hAnsi="Arial" w:cs="Arial"/>
        </w:rPr>
      </w:pPr>
      <w:r>
        <w:rPr>
          <w:rFonts w:ascii="Arial" w:hAnsi="Arial" w:cs="Arial"/>
        </w:rPr>
        <w:t>2020</w:t>
      </w:r>
      <w:r>
        <w:rPr>
          <w:rFonts w:ascii="Arial" w:hAnsi="Arial" w:cs="Arial"/>
        </w:rPr>
        <w:tab/>
        <w:t>Pediatric Endocrinology Summer Education Series, Department of Pediatrics, University of Colorado, Title(s): 1) “Neuroimaging and Metabolism”, 2) “Introduction to Epidemiology and Study Design”</w:t>
      </w:r>
    </w:p>
    <w:p w14:paraId="323F3DBD" w14:textId="77777777" w:rsidR="00A853D7" w:rsidRPr="00E94A87" w:rsidRDefault="00A853D7" w:rsidP="00E17BE8">
      <w:pPr>
        <w:pStyle w:val="NoSpacing"/>
        <w:ind w:left="720" w:hanging="720"/>
        <w:rPr>
          <w:rFonts w:ascii="Arial" w:hAnsi="Arial" w:cs="Arial"/>
          <w:sz w:val="10"/>
          <w:szCs w:val="10"/>
        </w:rPr>
      </w:pPr>
    </w:p>
    <w:p w14:paraId="3F303C53" w14:textId="77777777" w:rsidR="00A853D7" w:rsidRDefault="00A853D7" w:rsidP="00E17BE8">
      <w:pPr>
        <w:pStyle w:val="NoSpacing"/>
        <w:ind w:left="720" w:hanging="720"/>
        <w:rPr>
          <w:rFonts w:ascii="Arial" w:hAnsi="Arial" w:cs="Arial"/>
        </w:rPr>
      </w:pPr>
      <w:r>
        <w:rPr>
          <w:rFonts w:ascii="Arial" w:hAnsi="Arial" w:cs="Arial"/>
        </w:rPr>
        <w:t>2020</w:t>
      </w:r>
      <w:r>
        <w:rPr>
          <w:rFonts w:ascii="Arial" w:hAnsi="Arial" w:cs="Arial"/>
        </w:rPr>
        <w:tab/>
        <w:t>Pediatric Endocrinology Research Group, Department of Pediatrics, University of Colorado, Title: “Pediatric Obesity and the Brain”</w:t>
      </w:r>
    </w:p>
    <w:p w14:paraId="7941A2F8" w14:textId="77777777" w:rsidR="00A853D7" w:rsidRPr="00C17C97" w:rsidRDefault="00A853D7" w:rsidP="00E17BE8">
      <w:pPr>
        <w:pStyle w:val="NoSpacing"/>
        <w:rPr>
          <w:rFonts w:ascii="Arial" w:hAnsi="Arial" w:cs="Arial"/>
          <w:sz w:val="10"/>
          <w:szCs w:val="10"/>
        </w:rPr>
      </w:pPr>
    </w:p>
    <w:p w14:paraId="72AD4C03" w14:textId="71874CDC" w:rsidR="00A853D7" w:rsidRPr="001C1A87" w:rsidRDefault="00A853D7" w:rsidP="00E17BE8">
      <w:pPr>
        <w:pStyle w:val="NoSpacing"/>
        <w:ind w:left="720" w:hanging="720"/>
        <w:rPr>
          <w:rFonts w:ascii="Arial" w:hAnsi="Arial" w:cs="Arial"/>
        </w:rPr>
      </w:pPr>
      <w:r>
        <w:rPr>
          <w:rFonts w:ascii="Arial" w:hAnsi="Arial" w:cs="Arial"/>
        </w:rPr>
        <w:t>2021</w:t>
      </w:r>
      <w:r>
        <w:rPr>
          <w:rFonts w:ascii="Arial" w:hAnsi="Arial" w:cs="Arial"/>
        </w:rPr>
        <w:tab/>
        <w:t>Department of Clinical Nutrition, Children’s Hospital Colorado, Title: “The Gut-Brain Axis”</w:t>
      </w:r>
    </w:p>
    <w:p w14:paraId="5AB03F75" w14:textId="77777777" w:rsidR="00A853D7" w:rsidRPr="00FD3A9B" w:rsidRDefault="00A853D7" w:rsidP="00E17BE8">
      <w:pPr>
        <w:pStyle w:val="NoSpacing"/>
        <w:ind w:left="720" w:hanging="720"/>
        <w:rPr>
          <w:rFonts w:ascii="Arial" w:hAnsi="Arial" w:cs="Arial"/>
          <w:sz w:val="10"/>
          <w:szCs w:val="10"/>
        </w:rPr>
      </w:pPr>
    </w:p>
    <w:p w14:paraId="367F577A" w14:textId="69CB2800" w:rsidR="00A853D7" w:rsidRPr="00CA13B8" w:rsidRDefault="00A853D7" w:rsidP="00E17BE8">
      <w:pPr>
        <w:pStyle w:val="NoSpacing"/>
        <w:ind w:left="720" w:hanging="720"/>
        <w:rPr>
          <w:rFonts w:ascii="Arial" w:hAnsi="Arial" w:cs="Arial"/>
          <w:u w:val="single"/>
        </w:rPr>
      </w:pPr>
      <w:r>
        <w:rPr>
          <w:rFonts w:ascii="Arial" w:hAnsi="Arial" w:cs="Arial"/>
          <w:u w:val="single"/>
        </w:rPr>
        <w:t>National</w:t>
      </w:r>
    </w:p>
    <w:p w14:paraId="4E4BB358" w14:textId="77777777" w:rsidR="00A853D7" w:rsidRPr="00CA13B8" w:rsidRDefault="00A853D7" w:rsidP="00E17BE8">
      <w:pPr>
        <w:pStyle w:val="NoSpacing"/>
        <w:ind w:left="720" w:hanging="720"/>
        <w:rPr>
          <w:rFonts w:ascii="Arial" w:hAnsi="Arial" w:cs="Arial"/>
          <w:sz w:val="10"/>
          <w:szCs w:val="10"/>
        </w:rPr>
      </w:pPr>
    </w:p>
    <w:p w14:paraId="492C1082" w14:textId="77777777" w:rsidR="00A853D7" w:rsidRDefault="00A853D7" w:rsidP="00E17BE8">
      <w:pPr>
        <w:pStyle w:val="NoSpacing"/>
        <w:ind w:left="720" w:hanging="720"/>
        <w:rPr>
          <w:rFonts w:ascii="Arial" w:hAnsi="Arial" w:cs="Arial"/>
        </w:rPr>
      </w:pPr>
      <w:r>
        <w:rPr>
          <w:rFonts w:ascii="Arial" w:hAnsi="Arial" w:cs="Arial"/>
        </w:rPr>
        <w:t>2018</w:t>
      </w:r>
      <w:r>
        <w:rPr>
          <w:rFonts w:ascii="Arial" w:hAnsi="Arial" w:cs="Arial"/>
        </w:rPr>
        <w:tab/>
        <w:t>Diabetes Research Group (PI: Robert Sherwin), Yale University, Title: “Neural Correlates of Hedonically-Motivated Eating Behavior in Young Children”</w:t>
      </w:r>
    </w:p>
    <w:p w14:paraId="3A822764" w14:textId="77777777" w:rsidR="00A853D7" w:rsidRPr="00DA2C14" w:rsidRDefault="00A853D7" w:rsidP="00E17BE8">
      <w:pPr>
        <w:pStyle w:val="NoSpacing"/>
        <w:ind w:left="720" w:hanging="720"/>
        <w:rPr>
          <w:rFonts w:ascii="Arial" w:hAnsi="Arial" w:cs="Arial"/>
          <w:sz w:val="10"/>
          <w:szCs w:val="10"/>
        </w:rPr>
      </w:pPr>
    </w:p>
    <w:p w14:paraId="2E2DEAD7" w14:textId="77777777" w:rsidR="00A853D7" w:rsidRDefault="00A853D7" w:rsidP="00E17BE8">
      <w:pPr>
        <w:pStyle w:val="NoSpacing"/>
        <w:ind w:left="720" w:hanging="720"/>
        <w:rPr>
          <w:rFonts w:ascii="Arial" w:hAnsi="Arial" w:cs="Arial"/>
        </w:rPr>
      </w:pPr>
      <w:r>
        <w:rPr>
          <w:rFonts w:ascii="Arial" w:hAnsi="Arial" w:cs="Arial"/>
        </w:rPr>
        <w:lastRenderedPageBreak/>
        <w:t>2020</w:t>
      </w:r>
      <w:r>
        <w:rPr>
          <w:rFonts w:ascii="Arial" w:hAnsi="Arial" w:cs="Arial"/>
        </w:rPr>
        <w:tab/>
        <w:t>Schur Laboratory Group (PI: Ellen Schur), University of Washington, Title: “Energy Homeostasis and the Brain”</w:t>
      </w:r>
    </w:p>
    <w:p w14:paraId="329706D5" w14:textId="77777777" w:rsidR="00A853D7" w:rsidRPr="00232DBA" w:rsidRDefault="00A853D7" w:rsidP="00E17BE8">
      <w:pPr>
        <w:pStyle w:val="NoSpacing"/>
        <w:ind w:left="720" w:hanging="720"/>
        <w:rPr>
          <w:rFonts w:ascii="Arial" w:hAnsi="Arial" w:cs="Arial"/>
          <w:sz w:val="10"/>
          <w:szCs w:val="10"/>
        </w:rPr>
      </w:pPr>
    </w:p>
    <w:p w14:paraId="436FF9F9" w14:textId="467CF442" w:rsidR="000B0B3D" w:rsidRDefault="00A853D7" w:rsidP="00AB6D13">
      <w:pPr>
        <w:pStyle w:val="NoSpacing"/>
        <w:ind w:left="720" w:hanging="720"/>
        <w:rPr>
          <w:rFonts w:ascii="Arial" w:hAnsi="Arial" w:cs="Arial"/>
        </w:rPr>
      </w:pPr>
      <w:r>
        <w:rPr>
          <w:rFonts w:ascii="Arial" w:hAnsi="Arial" w:cs="Arial"/>
        </w:rPr>
        <w:t>2022</w:t>
      </w:r>
      <w:r>
        <w:rPr>
          <w:rFonts w:ascii="Arial" w:hAnsi="Arial" w:cs="Arial"/>
        </w:rPr>
        <w:tab/>
        <w:t>82</w:t>
      </w:r>
      <w:r w:rsidRPr="00232DBA">
        <w:rPr>
          <w:rFonts w:ascii="Arial" w:hAnsi="Arial" w:cs="Arial"/>
          <w:vertAlign w:val="superscript"/>
        </w:rPr>
        <w:t>nd</w:t>
      </w:r>
      <w:r>
        <w:rPr>
          <w:rFonts w:ascii="Arial" w:hAnsi="Arial" w:cs="Arial"/>
        </w:rPr>
        <w:t xml:space="preserve"> Scientific Sessions of the American Diabetes Association, Symposium on Diabetes and Cognition Across the Lifespan, Title: “Youth-Onset Type 2 Diabetes and Cognition”</w:t>
      </w:r>
    </w:p>
    <w:p w14:paraId="5DC6F694" w14:textId="77777777" w:rsidR="00F76128" w:rsidRPr="00F76128" w:rsidRDefault="00F76128" w:rsidP="00AB6D13">
      <w:pPr>
        <w:pStyle w:val="NoSpacing"/>
        <w:ind w:left="720" w:hanging="720"/>
        <w:rPr>
          <w:rFonts w:ascii="Arial" w:hAnsi="Arial" w:cs="Arial"/>
          <w:sz w:val="10"/>
          <w:szCs w:val="10"/>
        </w:rPr>
      </w:pPr>
    </w:p>
    <w:p w14:paraId="3B99BC01" w14:textId="197FDF2B" w:rsidR="00F76128" w:rsidRPr="00F76128" w:rsidRDefault="00F76128" w:rsidP="00AB6D13">
      <w:pPr>
        <w:pStyle w:val="NoSpacing"/>
        <w:ind w:left="720" w:hanging="720"/>
        <w:rPr>
          <w:rFonts w:ascii="Arial" w:hAnsi="Arial" w:cs="Arial"/>
          <w:u w:val="single"/>
        </w:rPr>
      </w:pPr>
      <w:r w:rsidRPr="00F76128">
        <w:rPr>
          <w:rFonts w:ascii="Arial" w:hAnsi="Arial" w:cs="Arial"/>
          <w:u w:val="single"/>
        </w:rPr>
        <w:t>International</w:t>
      </w:r>
    </w:p>
    <w:p w14:paraId="196ED785" w14:textId="77777777" w:rsidR="00F76128" w:rsidRPr="00C764F0" w:rsidRDefault="00F76128" w:rsidP="00AB6D13">
      <w:pPr>
        <w:pStyle w:val="NoSpacing"/>
        <w:ind w:left="720" w:hanging="720"/>
        <w:rPr>
          <w:rFonts w:ascii="Arial" w:hAnsi="Arial" w:cs="Arial"/>
          <w:sz w:val="10"/>
          <w:szCs w:val="10"/>
        </w:rPr>
      </w:pPr>
    </w:p>
    <w:p w14:paraId="05DE1034" w14:textId="107C5211" w:rsidR="00F76128" w:rsidRDefault="00F76128" w:rsidP="00AB6D13">
      <w:pPr>
        <w:pStyle w:val="NoSpacing"/>
        <w:ind w:left="720" w:hanging="720"/>
        <w:rPr>
          <w:rFonts w:ascii="Arial" w:hAnsi="Arial" w:cs="Arial"/>
        </w:rPr>
      </w:pPr>
      <w:r>
        <w:rPr>
          <w:rFonts w:ascii="Arial" w:hAnsi="Arial" w:cs="Arial"/>
        </w:rPr>
        <w:t>2024</w:t>
      </w:r>
      <w:r>
        <w:rPr>
          <w:rFonts w:ascii="Arial" w:hAnsi="Arial" w:cs="Arial"/>
        </w:rPr>
        <w:tab/>
      </w:r>
      <w:r w:rsidR="00DA7C82" w:rsidRPr="00DA7C82">
        <w:rPr>
          <w:rFonts w:ascii="Arial" w:hAnsi="Arial" w:cs="Arial"/>
        </w:rPr>
        <w:t>60</w:t>
      </w:r>
      <w:r w:rsidR="00DA7C82" w:rsidRPr="000811CB">
        <w:rPr>
          <w:rFonts w:ascii="Arial" w:hAnsi="Arial" w:cs="Arial"/>
          <w:vertAlign w:val="superscript"/>
        </w:rPr>
        <w:t>th</w:t>
      </w:r>
      <w:r w:rsidR="00DA7C82" w:rsidRPr="00DA7C82">
        <w:rPr>
          <w:rFonts w:ascii="Arial" w:hAnsi="Arial" w:cs="Arial"/>
        </w:rPr>
        <w:t xml:space="preserve"> E</w:t>
      </w:r>
      <w:r w:rsidR="00DA7C82">
        <w:rPr>
          <w:rFonts w:ascii="Arial" w:hAnsi="Arial" w:cs="Arial"/>
        </w:rPr>
        <w:t xml:space="preserve">uropean </w:t>
      </w:r>
      <w:r w:rsidR="00DA7C82" w:rsidRPr="00DA7C82">
        <w:rPr>
          <w:rFonts w:ascii="Arial" w:hAnsi="Arial" w:cs="Arial"/>
        </w:rPr>
        <w:t>A</w:t>
      </w:r>
      <w:r w:rsidR="00DA7C82">
        <w:rPr>
          <w:rFonts w:ascii="Arial" w:hAnsi="Arial" w:cs="Arial"/>
        </w:rPr>
        <w:t xml:space="preserve">ssociation for the Study of </w:t>
      </w:r>
      <w:r w:rsidR="00DA7C82" w:rsidRPr="00DA7C82">
        <w:rPr>
          <w:rFonts w:ascii="Arial" w:hAnsi="Arial" w:cs="Arial"/>
        </w:rPr>
        <w:t>D</w:t>
      </w:r>
      <w:r w:rsidR="00DA7C82">
        <w:rPr>
          <w:rFonts w:ascii="Arial" w:hAnsi="Arial" w:cs="Arial"/>
        </w:rPr>
        <w:t>iabetes</w:t>
      </w:r>
      <w:r w:rsidR="00DA7C82" w:rsidRPr="00DA7C82">
        <w:rPr>
          <w:rFonts w:ascii="Arial" w:hAnsi="Arial" w:cs="Arial"/>
        </w:rPr>
        <w:t xml:space="preserve"> Annual Meeting</w:t>
      </w:r>
      <w:r w:rsidR="00DA7C82">
        <w:rPr>
          <w:rFonts w:ascii="Arial" w:hAnsi="Arial" w:cs="Arial"/>
        </w:rPr>
        <w:t xml:space="preserve">, Symposium on </w:t>
      </w:r>
      <w:r w:rsidR="00DA7C82" w:rsidRPr="00DA7C82">
        <w:rPr>
          <w:rFonts w:ascii="Arial" w:hAnsi="Arial" w:cs="Arial"/>
        </w:rPr>
        <w:t>Youth-</w:t>
      </w:r>
      <w:r w:rsidR="00DA7C82">
        <w:rPr>
          <w:rFonts w:ascii="Arial" w:hAnsi="Arial" w:cs="Arial"/>
        </w:rPr>
        <w:t>O</w:t>
      </w:r>
      <w:r w:rsidR="00DA7C82" w:rsidRPr="00DA7C82">
        <w:rPr>
          <w:rFonts w:ascii="Arial" w:hAnsi="Arial" w:cs="Arial"/>
        </w:rPr>
        <w:t xml:space="preserve">nset </w:t>
      </w:r>
      <w:r w:rsidR="00DA7C82">
        <w:rPr>
          <w:rFonts w:ascii="Arial" w:hAnsi="Arial" w:cs="Arial"/>
        </w:rPr>
        <w:t>T</w:t>
      </w:r>
      <w:r w:rsidR="00DA7C82" w:rsidRPr="00DA7C82">
        <w:rPr>
          <w:rFonts w:ascii="Arial" w:hAnsi="Arial" w:cs="Arial"/>
        </w:rPr>
        <w:t xml:space="preserve">ype 2 </w:t>
      </w:r>
      <w:r w:rsidR="00DA7C82">
        <w:rPr>
          <w:rFonts w:ascii="Arial" w:hAnsi="Arial" w:cs="Arial"/>
        </w:rPr>
        <w:t>D</w:t>
      </w:r>
      <w:r w:rsidR="00DA7C82" w:rsidRPr="00DA7C82">
        <w:rPr>
          <w:rFonts w:ascii="Arial" w:hAnsi="Arial" w:cs="Arial"/>
        </w:rPr>
        <w:t xml:space="preserve">iabetes </w:t>
      </w:r>
      <w:r w:rsidR="00DA7C82">
        <w:rPr>
          <w:rFonts w:ascii="Arial" w:hAnsi="Arial" w:cs="Arial"/>
        </w:rPr>
        <w:t>M</w:t>
      </w:r>
      <w:r w:rsidR="00DA7C82" w:rsidRPr="00DA7C82">
        <w:rPr>
          <w:rFonts w:ascii="Arial" w:hAnsi="Arial" w:cs="Arial"/>
        </w:rPr>
        <w:t xml:space="preserve">ellitus: </w:t>
      </w:r>
      <w:r w:rsidR="00DA7C82">
        <w:rPr>
          <w:rFonts w:ascii="Arial" w:hAnsi="Arial" w:cs="Arial"/>
        </w:rPr>
        <w:t>A</w:t>
      </w:r>
      <w:r w:rsidR="00DA7C82" w:rsidRPr="00DA7C82">
        <w:rPr>
          <w:rFonts w:ascii="Arial" w:hAnsi="Arial" w:cs="Arial"/>
        </w:rPr>
        <w:t xml:space="preserve"> </w:t>
      </w:r>
      <w:r w:rsidR="00DA7C82">
        <w:rPr>
          <w:rFonts w:ascii="Arial" w:hAnsi="Arial" w:cs="Arial"/>
        </w:rPr>
        <w:t>K</w:t>
      </w:r>
      <w:r w:rsidR="00DA7C82" w:rsidRPr="00DA7C82">
        <w:rPr>
          <w:rFonts w:ascii="Arial" w:hAnsi="Arial" w:cs="Arial"/>
        </w:rPr>
        <w:t xml:space="preserve">ey </w:t>
      </w:r>
      <w:r w:rsidR="00DA7C82">
        <w:rPr>
          <w:rFonts w:ascii="Arial" w:hAnsi="Arial" w:cs="Arial"/>
        </w:rPr>
        <w:t>C</w:t>
      </w:r>
      <w:r w:rsidR="00DA7C82" w:rsidRPr="00DA7C82">
        <w:rPr>
          <w:rFonts w:ascii="Arial" w:hAnsi="Arial" w:cs="Arial"/>
        </w:rPr>
        <w:t xml:space="preserve">hallenge for the </w:t>
      </w:r>
      <w:r w:rsidR="00DA7C82">
        <w:rPr>
          <w:rFonts w:ascii="Arial" w:hAnsi="Arial" w:cs="Arial"/>
        </w:rPr>
        <w:t>F</w:t>
      </w:r>
      <w:r w:rsidR="00DA7C82" w:rsidRPr="00DA7C82">
        <w:rPr>
          <w:rFonts w:ascii="Arial" w:hAnsi="Arial" w:cs="Arial"/>
        </w:rPr>
        <w:t>uture</w:t>
      </w:r>
      <w:r w:rsidR="00DA7C82">
        <w:rPr>
          <w:rFonts w:ascii="Arial" w:hAnsi="Arial" w:cs="Arial"/>
        </w:rPr>
        <w:t>, Title: “Youth-Onset Type 2 Diabetes</w:t>
      </w:r>
      <w:r w:rsidR="00EE3E5B">
        <w:rPr>
          <w:rFonts w:ascii="Arial" w:hAnsi="Arial" w:cs="Arial"/>
        </w:rPr>
        <w:t xml:space="preserve"> Brain Health</w:t>
      </w:r>
      <w:r w:rsidR="00DA7C82">
        <w:rPr>
          <w:rFonts w:ascii="Arial" w:hAnsi="Arial" w:cs="Arial"/>
        </w:rPr>
        <w:t xml:space="preserve"> and Cognition – What We Do and Don’t Know”</w:t>
      </w:r>
    </w:p>
    <w:p w14:paraId="6AC3FC22" w14:textId="77777777" w:rsidR="00130BC8" w:rsidRPr="0082660E" w:rsidRDefault="00130BC8" w:rsidP="00E17BE8">
      <w:pPr>
        <w:pBdr>
          <w:bottom w:val="single" w:sz="12" w:space="1" w:color="auto"/>
        </w:pBdr>
        <w:rPr>
          <w:rFonts w:ascii="Arial" w:hAnsi="Arial" w:cs="Arial"/>
          <w:sz w:val="22"/>
          <w:szCs w:val="22"/>
        </w:rPr>
      </w:pPr>
    </w:p>
    <w:p w14:paraId="7BCBE8CE" w14:textId="36595F29" w:rsidR="005B1C97" w:rsidRDefault="005B1C97" w:rsidP="00E17BE8">
      <w:pPr>
        <w:autoSpaceDE w:val="0"/>
        <w:autoSpaceDN w:val="0"/>
        <w:adjustRightInd w:val="0"/>
        <w:rPr>
          <w:rFonts w:ascii="Arial" w:hAnsi="Arial" w:cs="Arial"/>
          <w:b/>
          <w:sz w:val="22"/>
          <w:szCs w:val="22"/>
        </w:rPr>
      </w:pPr>
      <w:r>
        <w:rPr>
          <w:rFonts w:ascii="Arial" w:hAnsi="Arial" w:cs="Arial"/>
          <w:b/>
          <w:sz w:val="22"/>
          <w:szCs w:val="22"/>
        </w:rPr>
        <w:t>TEACHING RECORD</w:t>
      </w:r>
    </w:p>
    <w:p w14:paraId="266C1449" w14:textId="77777777" w:rsidR="00E72264" w:rsidRPr="00E72264" w:rsidRDefault="00E72264" w:rsidP="00E17BE8">
      <w:pPr>
        <w:pStyle w:val="NoSpacing"/>
        <w:ind w:left="720" w:hanging="720"/>
        <w:rPr>
          <w:rFonts w:ascii="Arial" w:hAnsi="Arial" w:cs="Arial"/>
          <w:sz w:val="10"/>
          <w:szCs w:val="10"/>
        </w:rPr>
      </w:pPr>
    </w:p>
    <w:p w14:paraId="1E6655C1" w14:textId="4E571A32" w:rsidR="00CC1AC6" w:rsidRDefault="00CC1AC6" w:rsidP="00E17BE8">
      <w:pPr>
        <w:pStyle w:val="NoSpacing"/>
        <w:ind w:left="720" w:hanging="720"/>
        <w:rPr>
          <w:rFonts w:ascii="Arial" w:hAnsi="Arial" w:cs="Arial"/>
          <w:u w:val="single"/>
        </w:rPr>
      </w:pPr>
      <w:r>
        <w:rPr>
          <w:rFonts w:ascii="Arial" w:hAnsi="Arial" w:cs="Arial"/>
          <w:u w:val="single"/>
        </w:rPr>
        <w:t>Teaching Positions</w:t>
      </w:r>
    </w:p>
    <w:p w14:paraId="30BF7B57" w14:textId="77777777" w:rsidR="00CC1AC6" w:rsidRPr="00CC1AC6" w:rsidRDefault="00CC1AC6" w:rsidP="00E17BE8">
      <w:pPr>
        <w:pStyle w:val="NoSpacing"/>
        <w:ind w:left="720" w:hanging="720"/>
        <w:rPr>
          <w:rFonts w:ascii="Arial" w:hAnsi="Arial" w:cs="Arial"/>
          <w:sz w:val="10"/>
          <w:szCs w:val="10"/>
          <w:u w:val="single"/>
        </w:rPr>
      </w:pPr>
    </w:p>
    <w:p w14:paraId="15CB8E82" w14:textId="77777777" w:rsidR="00764E3D" w:rsidRDefault="00764E3D" w:rsidP="00E17BE8">
      <w:pPr>
        <w:pStyle w:val="NoSpacing"/>
        <w:tabs>
          <w:tab w:val="left" w:pos="720"/>
        </w:tabs>
        <w:ind w:left="1440" w:hanging="1440"/>
        <w:rPr>
          <w:rFonts w:ascii="Arial" w:hAnsi="Arial" w:cs="Arial"/>
        </w:rPr>
      </w:pPr>
      <w:r w:rsidRPr="00FF5F1C">
        <w:rPr>
          <w:rFonts w:ascii="Arial" w:hAnsi="Arial" w:cs="Arial"/>
        </w:rPr>
        <w:t>2016-</w:t>
      </w:r>
      <w:r>
        <w:rPr>
          <w:rFonts w:ascii="Arial" w:hAnsi="Arial" w:cs="Arial"/>
        </w:rPr>
        <w:t>2017</w:t>
      </w:r>
      <w:r>
        <w:rPr>
          <w:rFonts w:ascii="Arial" w:hAnsi="Arial" w:cs="Arial"/>
          <w:b/>
        </w:rPr>
        <w:tab/>
      </w:r>
      <w:r w:rsidRPr="00FF5F1C">
        <w:rPr>
          <w:rFonts w:ascii="Arial" w:hAnsi="Arial" w:cs="Arial"/>
          <w:b/>
        </w:rPr>
        <w:t>Assistant Instructor</w:t>
      </w:r>
      <w:r>
        <w:rPr>
          <w:rFonts w:ascii="Arial" w:hAnsi="Arial" w:cs="Arial"/>
        </w:rPr>
        <w:t>, Introduction to Epidemiology (</w:t>
      </w:r>
      <w:r w:rsidRPr="009B7366">
        <w:rPr>
          <w:rFonts w:ascii="Arial" w:hAnsi="Arial" w:cs="Arial"/>
        </w:rPr>
        <w:t>EPID 6630</w:t>
      </w:r>
      <w:r>
        <w:rPr>
          <w:rFonts w:ascii="Arial" w:hAnsi="Arial" w:cs="Arial"/>
        </w:rPr>
        <w:t xml:space="preserve">), </w:t>
      </w:r>
      <w:r>
        <w:rPr>
          <w:rFonts w:ascii="Arial" w:hAnsi="Arial" w:cs="Arial"/>
          <w:i/>
        </w:rPr>
        <w:t xml:space="preserve">Department </w:t>
      </w:r>
      <w:r w:rsidRPr="00FF5F1C">
        <w:rPr>
          <w:rFonts w:ascii="Arial" w:hAnsi="Arial" w:cs="Arial"/>
          <w:i/>
        </w:rPr>
        <w:t>of Epidemiology,</w:t>
      </w:r>
      <w:r>
        <w:rPr>
          <w:rFonts w:ascii="Arial" w:hAnsi="Arial" w:cs="Arial"/>
          <w:i/>
        </w:rPr>
        <w:t xml:space="preserve"> </w:t>
      </w:r>
      <w:r w:rsidRPr="00FF5F1C">
        <w:rPr>
          <w:rFonts w:ascii="Arial" w:hAnsi="Arial" w:cs="Arial"/>
          <w:i/>
        </w:rPr>
        <w:t>Colorado School of Public Health</w:t>
      </w:r>
      <w:r>
        <w:rPr>
          <w:rFonts w:ascii="Arial" w:hAnsi="Arial" w:cs="Arial"/>
          <w:i/>
        </w:rPr>
        <w:t>, University of Colorado Denver</w:t>
      </w:r>
      <w:r>
        <w:rPr>
          <w:rFonts w:ascii="Arial" w:hAnsi="Arial" w:cs="Arial"/>
        </w:rPr>
        <w:t xml:space="preserve"> </w:t>
      </w:r>
    </w:p>
    <w:p w14:paraId="599C8CF0" w14:textId="77777777" w:rsidR="00764E3D" w:rsidRPr="00764E3D" w:rsidRDefault="00764E3D" w:rsidP="00E17BE8">
      <w:pPr>
        <w:pStyle w:val="NoSpacing"/>
        <w:tabs>
          <w:tab w:val="left" w:pos="720"/>
        </w:tabs>
        <w:ind w:left="1440" w:hanging="1440"/>
        <w:rPr>
          <w:rFonts w:ascii="Arial" w:hAnsi="Arial" w:cs="Arial"/>
          <w:sz w:val="10"/>
          <w:szCs w:val="10"/>
        </w:rPr>
      </w:pPr>
    </w:p>
    <w:p w14:paraId="5B399624" w14:textId="77777777" w:rsidR="00764E3D" w:rsidRDefault="00764E3D" w:rsidP="00764E3D">
      <w:pPr>
        <w:pStyle w:val="NoSpacing"/>
        <w:tabs>
          <w:tab w:val="left" w:pos="720"/>
        </w:tabs>
        <w:ind w:left="1440" w:hanging="1440"/>
        <w:rPr>
          <w:rFonts w:ascii="Arial" w:hAnsi="Arial" w:cs="Arial"/>
          <w:i/>
        </w:rPr>
      </w:pPr>
      <w:r>
        <w:rPr>
          <w:rFonts w:ascii="Arial" w:hAnsi="Arial" w:cs="Arial"/>
        </w:rPr>
        <w:t>2014-2015</w:t>
      </w:r>
      <w:r>
        <w:rPr>
          <w:rFonts w:ascii="Arial" w:hAnsi="Arial" w:cs="Arial"/>
        </w:rPr>
        <w:tab/>
      </w:r>
      <w:r w:rsidRPr="006C7B20">
        <w:rPr>
          <w:rFonts w:ascii="Arial" w:hAnsi="Arial" w:cs="Arial"/>
          <w:b/>
        </w:rPr>
        <w:t>Teaching Assistant</w:t>
      </w:r>
      <w:r>
        <w:rPr>
          <w:rFonts w:ascii="Arial" w:hAnsi="Arial" w:cs="Arial"/>
          <w:b/>
        </w:rPr>
        <w:t xml:space="preserve">, </w:t>
      </w:r>
      <w:r>
        <w:rPr>
          <w:rFonts w:ascii="Arial" w:hAnsi="Arial" w:cs="Arial"/>
        </w:rPr>
        <w:t>Maternal and Child Health Epidemiology (</w:t>
      </w:r>
      <w:r w:rsidRPr="005A14AA">
        <w:rPr>
          <w:rFonts w:ascii="Arial" w:hAnsi="Arial" w:cs="Arial"/>
        </w:rPr>
        <w:t>EPID 6644</w:t>
      </w:r>
      <w:r>
        <w:rPr>
          <w:rFonts w:ascii="Arial" w:hAnsi="Arial" w:cs="Arial"/>
        </w:rPr>
        <w:t xml:space="preserve">), 3.0 credit hour, </w:t>
      </w:r>
      <w:r>
        <w:rPr>
          <w:rFonts w:ascii="Arial" w:hAnsi="Arial" w:cs="Arial"/>
          <w:i/>
        </w:rPr>
        <w:t xml:space="preserve">Department of Epidemiology, </w:t>
      </w:r>
      <w:r w:rsidRPr="006C7B20">
        <w:rPr>
          <w:rFonts w:ascii="Arial" w:hAnsi="Arial" w:cs="Arial"/>
          <w:i/>
        </w:rPr>
        <w:t>Colorado School of Public Health</w:t>
      </w:r>
      <w:r>
        <w:rPr>
          <w:rFonts w:ascii="Arial" w:hAnsi="Arial" w:cs="Arial"/>
          <w:i/>
        </w:rPr>
        <w:t>, University of Colorado Denver</w:t>
      </w:r>
    </w:p>
    <w:p w14:paraId="4324D0AE" w14:textId="77777777" w:rsidR="00764E3D" w:rsidRPr="00764E3D" w:rsidRDefault="00764E3D" w:rsidP="00764E3D">
      <w:pPr>
        <w:pStyle w:val="NoSpacing"/>
        <w:tabs>
          <w:tab w:val="left" w:pos="720"/>
        </w:tabs>
        <w:ind w:left="1440" w:hanging="1440"/>
        <w:rPr>
          <w:rFonts w:ascii="Arial" w:hAnsi="Arial" w:cs="Arial"/>
          <w:i/>
          <w:sz w:val="10"/>
          <w:szCs w:val="10"/>
        </w:rPr>
      </w:pPr>
    </w:p>
    <w:p w14:paraId="1496F095" w14:textId="2DC1E010" w:rsidR="00764E3D" w:rsidRDefault="00764E3D" w:rsidP="00E17BE8">
      <w:pPr>
        <w:pStyle w:val="NoSpacing"/>
        <w:tabs>
          <w:tab w:val="left" w:pos="720"/>
        </w:tabs>
        <w:ind w:left="1440" w:hanging="1440"/>
        <w:rPr>
          <w:rFonts w:ascii="Arial" w:hAnsi="Arial" w:cs="Arial"/>
          <w:i/>
        </w:rPr>
      </w:pPr>
      <w:r>
        <w:rPr>
          <w:rFonts w:ascii="Arial" w:hAnsi="Arial" w:cs="Arial"/>
        </w:rPr>
        <w:t>2012-2015</w:t>
      </w:r>
      <w:r>
        <w:rPr>
          <w:rFonts w:ascii="Arial" w:hAnsi="Arial" w:cs="Arial"/>
        </w:rPr>
        <w:tab/>
      </w:r>
      <w:r w:rsidRPr="006C7B20">
        <w:rPr>
          <w:rFonts w:ascii="Arial" w:hAnsi="Arial" w:cs="Arial"/>
          <w:b/>
        </w:rPr>
        <w:t>Teaching Assistant</w:t>
      </w:r>
      <w:r>
        <w:rPr>
          <w:rFonts w:ascii="Arial" w:hAnsi="Arial" w:cs="Arial"/>
        </w:rPr>
        <w:t xml:space="preserve">, </w:t>
      </w:r>
      <w:r w:rsidRPr="00AB4771">
        <w:rPr>
          <w:rFonts w:ascii="Arial" w:hAnsi="Arial" w:cs="Arial"/>
        </w:rPr>
        <w:t>Introduction to Epidemiology</w:t>
      </w:r>
      <w:r>
        <w:rPr>
          <w:rFonts w:ascii="Arial" w:hAnsi="Arial" w:cs="Arial"/>
        </w:rPr>
        <w:t xml:space="preserve"> (</w:t>
      </w:r>
      <w:r w:rsidRPr="009B7366">
        <w:rPr>
          <w:rFonts w:ascii="Arial" w:hAnsi="Arial" w:cs="Arial"/>
        </w:rPr>
        <w:t>EPID 6630</w:t>
      </w:r>
      <w:r>
        <w:rPr>
          <w:rFonts w:ascii="Arial" w:hAnsi="Arial" w:cs="Arial"/>
        </w:rPr>
        <w:t xml:space="preserve">), </w:t>
      </w:r>
      <w:r>
        <w:rPr>
          <w:rFonts w:ascii="Arial" w:hAnsi="Arial" w:cs="Arial"/>
          <w:i/>
        </w:rPr>
        <w:t xml:space="preserve">Department of Epidemiology, </w:t>
      </w:r>
      <w:r w:rsidRPr="006C7B20">
        <w:rPr>
          <w:rFonts w:ascii="Arial" w:hAnsi="Arial" w:cs="Arial"/>
          <w:i/>
        </w:rPr>
        <w:t>Colorado School of Public Health</w:t>
      </w:r>
      <w:r>
        <w:rPr>
          <w:rFonts w:ascii="Arial" w:hAnsi="Arial" w:cs="Arial"/>
          <w:i/>
        </w:rPr>
        <w:t>, University of Colorado Denver</w:t>
      </w:r>
    </w:p>
    <w:p w14:paraId="0DEBFC79" w14:textId="77777777" w:rsidR="00764E3D" w:rsidRPr="00764E3D" w:rsidRDefault="00764E3D" w:rsidP="00E17BE8">
      <w:pPr>
        <w:pStyle w:val="NoSpacing"/>
        <w:tabs>
          <w:tab w:val="left" w:pos="720"/>
        </w:tabs>
        <w:ind w:left="1440" w:hanging="1440"/>
        <w:rPr>
          <w:rFonts w:ascii="Arial" w:hAnsi="Arial" w:cs="Arial"/>
          <w:sz w:val="10"/>
          <w:szCs w:val="10"/>
        </w:rPr>
      </w:pPr>
    </w:p>
    <w:p w14:paraId="7EB37E7A" w14:textId="05A77FFD" w:rsidR="00CC1AC6" w:rsidRDefault="00CC1AC6" w:rsidP="00764E3D">
      <w:pPr>
        <w:pStyle w:val="NoSpacing"/>
        <w:tabs>
          <w:tab w:val="left" w:pos="720"/>
        </w:tabs>
        <w:ind w:left="1440" w:hanging="1440"/>
        <w:rPr>
          <w:rFonts w:ascii="Arial" w:hAnsi="Arial" w:cs="Arial"/>
          <w:i/>
        </w:rPr>
      </w:pPr>
      <w:r>
        <w:rPr>
          <w:rFonts w:ascii="Arial" w:hAnsi="Arial" w:cs="Arial"/>
        </w:rPr>
        <w:t>2009-2011</w:t>
      </w:r>
      <w:r>
        <w:rPr>
          <w:rFonts w:ascii="Arial" w:hAnsi="Arial" w:cs="Arial"/>
          <w:b/>
        </w:rPr>
        <w:tab/>
      </w:r>
      <w:r w:rsidRPr="00F541ED">
        <w:rPr>
          <w:rFonts w:ascii="Arial" w:hAnsi="Arial" w:cs="Arial"/>
          <w:b/>
        </w:rPr>
        <w:t>Teaching Assistant</w:t>
      </w:r>
      <w:r w:rsidR="00FE53C7">
        <w:rPr>
          <w:rFonts w:ascii="Arial" w:hAnsi="Arial" w:cs="Arial"/>
        </w:rPr>
        <w:t xml:space="preserve">, </w:t>
      </w:r>
      <w:r>
        <w:rPr>
          <w:rFonts w:ascii="Arial" w:hAnsi="Arial" w:cs="Arial"/>
        </w:rPr>
        <w:t xml:space="preserve">Data Management, continuing education, </w:t>
      </w:r>
      <w:r w:rsidRPr="00477143">
        <w:rPr>
          <w:rFonts w:ascii="Arial" w:hAnsi="Arial" w:cs="Arial"/>
          <w:i/>
        </w:rPr>
        <w:t>Summer Research Training Institute for American Indian and Alaska Native Health Professionals</w:t>
      </w:r>
      <w:r>
        <w:rPr>
          <w:rFonts w:ascii="Arial" w:hAnsi="Arial" w:cs="Arial"/>
          <w:i/>
        </w:rPr>
        <w:t>, Northwest Indian Health Board</w:t>
      </w:r>
    </w:p>
    <w:p w14:paraId="5143BD49" w14:textId="77777777" w:rsidR="00124010" w:rsidRPr="00124010" w:rsidRDefault="00124010" w:rsidP="00E17BE8">
      <w:pPr>
        <w:pStyle w:val="NoSpacing"/>
        <w:tabs>
          <w:tab w:val="left" w:pos="720"/>
        </w:tabs>
        <w:ind w:left="1440" w:hanging="1440"/>
        <w:rPr>
          <w:rFonts w:ascii="Arial" w:hAnsi="Arial" w:cs="Arial"/>
          <w:i/>
          <w:sz w:val="10"/>
          <w:szCs w:val="10"/>
        </w:rPr>
      </w:pPr>
    </w:p>
    <w:p w14:paraId="76ECB57C" w14:textId="1BDC2F78" w:rsidR="00184006" w:rsidRDefault="00F03B15" w:rsidP="00E17BE8">
      <w:pPr>
        <w:pStyle w:val="NoSpacing"/>
        <w:ind w:left="720" w:hanging="720"/>
        <w:rPr>
          <w:rFonts w:ascii="Arial" w:hAnsi="Arial" w:cs="Arial"/>
        </w:rPr>
      </w:pPr>
      <w:r>
        <w:rPr>
          <w:rFonts w:ascii="Arial" w:hAnsi="Arial" w:cs="Arial"/>
          <w:u w:val="single"/>
        </w:rPr>
        <w:t xml:space="preserve">Graduate School </w:t>
      </w:r>
      <w:r w:rsidR="00184006" w:rsidRPr="00184006">
        <w:rPr>
          <w:rFonts w:ascii="Arial" w:hAnsi="Arial" w:cs="Arial"/>
          <w:u w:val="single"/>
        </w:rPr>
        <w:t>Guest Lecturer</w:t>
      </w:r>
    </w:p>
    <w:p w14:paraId="684B7EEA" w14:textId="77777777" w:rsidR="00184006" w:rsidRPr="00184006" w:rsidRDefault="00184006" w:rsidP="00E17BE8">
      <w:pPr>
        <w:pStyle w:val="NoSpacing"/>
        <w:ind w:left="720" w:hanging="720"/>
        <w:rPr>
          <w:rFonts w:ascii="Arial" w:hAnsi="Arial" w:cs="Arial"/>
          <w:sz w:val="10"/>
          <w:szCs w:val="10"/>
        </w:rPr>
      </w:pPr>
    </w:p>
    <w:p w14:paraId="12EF25C3" w14:textId="67CDE624" w:rsidR="00BF3E5D" w:rsidRDefault="00BF3E5D" w:rsidP="00E17BE8">
      <w:pPr>
        <w:pStyle w:val="NoSpacing"/>
        <w:ind w:left="1440" w:hanging="1440"/>
        <w:rPr>
          <w:rFonts w:ascii="Arial" w:hAnsi="Arial" w:cs="Arial"/>
        </w:rPr>
      </w:pPr>
      <w:r>
        <w:rPr>
          <w:rFonts w:ascii="Arial" w:hAnsi="Arial" w:cs="Arial"/>
        </w:rPr>
        <w:t>2020</w:t>
      </w:r>
      <w:r>
        <w:rPr>
          <w:rFonts w:ascii="Arial" w:hAnsi="Arial" w:cs="Arial"/>
        </w:rPr>
        <w:tab/>
        <w:t>Colorado Clinical and Translational Sciences Institute, Dietetics Internship Program, University of Colorado, Title: “The Gut-Brain Axis”</w:t>
      </w:r>
    </w:p>
    <w:p w14:paraId="7BB13BDB" w14:textId="77777777" w:rsidR="00BF3E5D" w:rsidRPr="00E72264" w:rsidRDefault="00BF3E5D" w:rsidP="00E17BE8">
      <w:pPr>
        <w:pStyle w:val="NoSpacing"/>
        <w:ind w:left="720" w:hanging="720"/>
        <w:rPr>
          <w:rFonts w:ascii="Arial" w:hAnsi="Arial" w:cs="Arial"/>
          <w:sz w:val="10"/>
          <w:szCs w:val="10"/>
        </w:rPr>
      </w:pPr>
    </w:p>
    <w:p w14:paraId="3A44A897" w14:textId="67D70C2C" w:rsidR="00BF3E5D" w:rsidRDefault="00BF3E5D" w:rsidP="00E17BE8">
      <w:pPr>
        <w:pStyle w:val="NoSpacing"/>
        <w:ind w:left="1440" w:hanging="1440"/>
        <w:rPr>
          <w:rFonts w:ascii="Arial" w:hAnsi="Arial" w:cs="Arial"/>
        </w:rPr>
      </w:pPr>
      <w:r>
        <w:rPr>
          <w:rFonts w:ascii="Arial" w:hAnsi="Arial" w:cs="Arial"/>
        </w:rPr>
        <w:t>2021</w:t>
      </w:r>
      <w:r>
        <w:rPr>
          <w:rFonts w:ascii="Arial" w:hAnsi="Arial" w:cs="Arial"/>
        </w:rPr>
        <w:tab/>
        <w:t>Master of Modern Human Anatomy Graduate Seminar, University of Colorado, Title: “Neuroimaging: the basics”</w:t>
      </w:r>
    </w:p>
    <w:p w14:paraId="7704786D" w14:textId="77777777" w:rsidR="00BF3E5D" w:rsidRPr="00271D80" w:rsidRDefault="00BF3E5D" w:rsidP="00E17BE8">
      <w:pPr>
        <w:pStyle w:val="NoSpacing"/>
        <w:ind w:left="720" w:hanging="720"/>
        <w:rPr>
          <w:rFonts w:ascii="Arial" w:hAnsi="Arial" w:cs="Arial"/>
          <w:sz w:val="10"/>
          <w:szCs w:val="10"/>
        </w:rPr>
      </w:pPr>
    </w:p>
    <w:p w14:paraId="018CEA0F" w14:textId="3FFACF9F" w:rsidR="00BF3E5D" w:rsidRDefault="00BF3E5D" w:rsidP="00E17BE8">
      <w:pPr>
        <w:pStyle w:val="NoSpacing"/>
        <w:ind w:left="1440" w:hanging="1440"/>
        <w:rPr>
          <w:rFonts w:ascii="Arial" w:hAnsi="Arial" w:cs="Arial"/>
        </w:rPr>
      </w:pPr>
      <w:r>
        <w:rPr>
          <w:rFonts w:ascii="Arial" w:hAnsi="Arial" w:cs="Arial"/>
        </w:rPr>
        <w:t>2022</w:t>
      </w:r>
      <w:r>
        <w:rPr>
          <w:rFonts w:ascii="Arial" w:hAnsi="Arial" w:cs="Arial"/>
        </w:rPr>
        <w:tab/>
        <w:t>Master of Modern Human Anatomy Graduate Seminar, University of Colorado, Title: “Youth-Onset Diabetes and Cognition”</w:t>
      </w:r>
    </w:p>
    <w:p w14:paraId="15FBE9B0" w14:textId="77777777" w:rsidR="00BF3E5D" w:rsidRPr="00C54FE5" w:rsidRDefault="00BF3E5D" w:rsidP="00E17BE8">
      <w:pPr>
        <w:pStyle w:val="NoSpacing"/>
        <w:ind w:left="720" w:hanging="720"/>
        <w:rPr>
          <w:rFonts w:ascii="Arial" w:hAnsi="Arial" w:cs="Arial"/>
          <w:sz w:val="10"/>
          <w:szCs w:val="10"/>
        </w:rPr>
      </w:pPr>
    </w:p>
    <w:p w14:paraId="352A5354" w14:textId="20EA3A32" w:rsidR="00A0501B" w:rsidRDefault="00BF3E5D" w:rsidP="00A0501B">
      <w:pPr>
        <w:pStyle w:val="NoSpacing"/>
        <w:ind w:left="1440" w:hanging="1440"/>
        <w:rPr>
          <w:rFonts w:ascii="Arial" w:hAnsi="Arial" w:cs="Arial"/>
        </w:rPr>
      </w:pPr>
      <w:r>
        <w:rPr>
          <w:rFonts w:ascii="Arial" w:hAnsi="Arial" w:cs="Arial"/>
        </w:rPr>
        <w:t>2023</w:t>
      </w:r>
      <w:r>
        <w:rPr>
          <w:rFonts w:ascii="Arial" w:hAnsi="Arial" w:cs="Arial"/>
        </w:rPr>
        <w:tab/>
        <w:t>Master of Modern Human Anatomy Graduate Seminar, University of Colorado, Title: “Diabetes Pathophysiology</w:t>
      </w:r>
      <w:r w:rsidR="0058457F">
        <w:rPr>
          <w:rFonts w:ascii="Arial" w:hAnsi="Arial" w:cs="Arial"/>
        </w:rPr>
        <w:t xml:space="preserve"> in Older Adults with pre-Diabetes or Type 2 Diabetes</w:t>
      </w:r>
      <w:r>
        <w:rPr>
          <w:rFonts w:ascii="Arial" w:hAnsi="Arial" w:cs="Arial"/>
        </w:rPr>
        <w:t xml:space="preserve"> and Dementia Risk”</w:t>
      </w:r>
    </w:p>
    <w:p w14:paraId="7DCDD9A1" w14:textId="77777777" w:rsidR="005B1C97" w:rsidRDefault="005B1C97" w:rsidP="00E17BE8">
      <w:pPr>
        <w:pBdr>
          <w:bottom w:val="single" w:sz="12" w:space="1" w:color="auto"/>
        </w:pBdr>
        <w:rPr>
          <w:rFonts w:ascii="Arial" w:hAnsi="Arial" w:cs="Arial"/>
          <w:sz w:val="22"/>
          <w:szCs w:val="22"/>
        </w:rPr>
      </w:pPr>
    </w:p>
    <w:p w14:paraId="35DAA918" w14:textId="184A1322" w:rsidR="00473B00" w:rsidRPr="00473B00" w:rsidRDefault="00FF5F1C" w:rsidP="00E17BE8">
      <w:pPr>
        <w:rPr>
          <w:rFonts w:ascii="Arial" w:hAnsi="Arial" w:cs="Arial"/>
          <w:b/>
          <w:sz w:val="22"/>
          <w:szCs w:val="22"/>
        </w:rPr>
      </w:pPr>
      <w:r>
        <w:rPr>
          <w:rFonts w:ascii="Arial" w:hAnsi="Arial" w:cs="Arial"/>
          <w:b/>
          <w:sz w:val="22"/>
          <w:szCs w:val="22"/>
        </w:rPr>
        <w:t>GRANT</w:t>
      </w:r>
      <w:r w:rsidR="005B1C97">
        <w:rPr>
          <w:rFonts w:ascii="Arial" w:hAnsi="Arial" w:cs="Arial"/>
          <w:b/>
          <w:sz w:val="22"/>
          <w:szCs w:val="22"/>
        </w:rPr>
        <w:t xml:space="preserve"> SUPPORT</w:t>
      </w:r>
      <w:r w:rsidR="00473B00" w:rsidRPr="00473B00">
        <w:rPr>
          <w:rFonts w:ascii="Arial" w:hAnsi="Arial" w:cs="Arial"/>
          <w:b/>
          <w:sz w:val="22"/>
          <w:szCs w:val="22"/>
        </w:rPr>
        <w:tab/>
      </w:r>
      <w:r w:rsidR="00473B00" w:rsidRPr="00473B00">
        <w:rPr>
          <w:rFonts w:ascii="Arial" w:hAnsi="Arial" w:cs="Arial"/>
          <w:b/>
          <w:sz w:val="22"/>
          <w:szCs w:val="22"/>
        </w:rPr>
        <w:tab/>
      </w:r>
      <w:r w:rsidR="00473B00" w:rsidRPr="00473B00">
        <w:rPr>
          <w:rFonts w:ascii="Arial" w:hAnsi="Arial" w:cs="Arial"/>
          <w:b/>
          <w:sz w:val="22"/>
          <w:szCs w:val="22"/>
        </w:rPr>
        <w:tab/>
      </w:r>
    </w:p>
    <w:p w14:paraId="293BA319" w14:textId="77777777" w:rsidR="00016ED1" w:rsidRDefault="00016ED1" w:rsidP="00E17BE8">
      <w:pPr>
        <w:pStyle w:val="NoSpacing"/>
        <w:rPr>
          <w:rFonts w:ascii="Arial" w:eastAsiaTheme="minorHAnsi" w:hAnsi="Arial" w:cs="Arial"/>
          <w:sz w:val="10"/>
          <w:szCs w:val="10"/>
        </w:rPr>
      </w:pPr>
    </w:p>
    <w:p w14:paraId="2473391C" w14:textId="0696407F" w:rsidR="00686B72" w:rsidRDefault="00210881" w:rsidP="00E17BE8">
      <w:pPr>
        <w:pStyle w:val="NoSpacing"/>
        <w:rPr>
          <w:rFonts w:ascii="Arial" w:hAnsi="Arial" w:cs="Arial"/>
          <w:iCs/>
        </w:rPr>
      </w:pPr>
      <w:r>
        <w:rPr>
          <w:rFonts w:ascii="Arial" w:hAnsi="Arial" w:cs="Arial"/>
          <w:iCs/>
          <w:u w:val="single"/>
        </w:rPr>
        <w:t>Active Research Support</w:t>
      </w:r>
    </w:p>
    <w:p w14:paraId="6B3ADE70" w14:textId="4C7467EC" w:rsidR="000E10B1" w:rsidRPr="000E10B1" w:rsidRDefault="000E10B1" w:rsidP="00E17BE8">
      <w:pPr>
        <w:pStyle w:val="NoSpacing"/>
        <w:rPr>
          <w:rFonts w:ascii="Arial" w:hAnsi="Arial" w:cs="Arial"/>
          <w:iCs/>
          <w:sz w:val="10"/>
          <w:szCs w:val="10"/>
        </w:rPr>
      </w:pPr>
    </w:p>
    <w:p w14:paraId="4883DCE0" w14:textId="43CA3BFA" w:rsidR="00686B72" w:rsidRDefault="004A3A68" w:rsidP="00E17BE8">
      <w:pPr>
        <w:pStyle w:val="NoSpacing"/>
        <w:rPr>
          <w:rFonts w:ascii="Arial" w:hAnsi="Arial" w:cs="Arial"/>
        </w:rPr>
      </w:pPr>
      <w:r>
        <w:rPr>
          <w:rFonts w:ascii="Arial" w:hAnsi="Arial" w:cs="Arial"/>
          <w:iCs/>
        </w:rPr>
        <w:t>1</w:t>
      </w:r>
      <w:r w:rsidR="000E10B1">
        <w:rPr>
          <w:rFonts w:ascii="Arial" w:hAnsi="Arial" w:cs="Arial"/>
          <w:iCs/>
        </w:rPr>
        <w:t xml:space="preserve">. </w:t>
      </w:r>
      <w:r w:rsidR="005D140F">
        <w:rPr>
          <w:rFonts w:ascii="Arial" w:hAnsi="Arial" w:cs="Arial"/>
          <w:iCs/>
        </w:rPr>
        <w:t>K01</w:t>
      </w:r>
      <w:r w:rsidR="00686B72">
        <w:rPr>
          <w:rFonts w:ascii="Arial" w:hAnsi="Arial" w:cs="Arial"/>
        </w:rPr>
        <w:t>DK120562</w:t>
      </w:r>
      <w:r w:rsidR="00C608D2">
        <w:rPr>
          <w:rFonts w:ascii="Arial" w:hAnsi="Arial" w:cs="Arial"/>
        </w:rPr>
        <w:tab/>
      </w:r>
      <w:r w:rsidR="00686B72">
        <w:rPr>
          <w:rFonts w:ascii="Arial" w:hAnsi="Arial" w:cs="Arial"/>
        </w:rPr>
        <w:t>Shapiro (PI)</w:t>
      </w:r>
      <w:r w:rsidR="00686B72">
        <w:rPr>
          <w:rFonts w:ascii="Arial" w:hAnsi="Arial" w:cs="Arial"/>
        </w:rPr>
        <w:tab/>
        <w:t>NIH-NIDDK</w:t>
      </w:r>
      <w:r w:rsidR="00686B72">
        <w:rPr>
          <w:rFonts w:ascii="Arial" w:hAnsi="Arial" w:cs="Arial"/>
        </w:rPr>
        <w:tab/>
      </w:r>
      <w:r w:rsidR="00686B72">
        <w:rPr>
          <w:rFonts w:ascii="Arial" w:hAnsi="Arial" w:cs="Arial"/>
        </w:rPr>
        <w:tab/>
      </w:r>
      <w:r w:rsidR="00686B72">
        <w:rPr>
          <w:rFonts w:ascii="Arial" w:hAnsi="Arial" w:cs="Arial"/>
        </w:rPr>
        <w:tab/>
      </w:r>
      <w:r w:rsidR="00686B72">
        <w:rPr>
          <w:rFonts w:ascii="Arial" w:hAnsi="Arial" w:cs="Arial"/>
        </w:rPr>
        <w:tab/>
      </w:r>
      <w:r w:rsidR="0097009A">
        <w:rPr>
          <w:rFonts w:ascii="Arial" w:hAnsi="Arial" w:cs="Arial"/>
        </w:rPr>
        <w:t xml:space="preserve">        </w:t>
      </w:r>
      <w:r w:rsidR="00BB1C97">
        <w:rPr>
          <w:rFonts w:ascii="Arial" w:hAnsi="Arial" w:cs="Arial"/>
        </w:rPr>
        <w:t xml:space="preserve">  </w:t>
      </w:r>
      <w:r w:rsidR="00176251">
        <w:rPr>
          <w:rFonts w:ascii="Arial" w:hAnsi="Arial" w:cs="Arial"/>
        </w:rPr>
        <w:tab/>
        <w:t xml:space="preserve">          </w:t>
      </w:r>
      <w:r w:rsidR="006258F3">
        <w:rPr>
          <w:rFonts w:ascii="Arial" w:hAnsi="Arial" w:cs="Arial"/>
        </w:rPr>
        <w:tab/>
        <w:t xml:space="preserve">          </w:t>
      </w:r>
      <w:r w:rsidR="00686B72">
        <w:rPr>
          <w:rFonts w:ascii="Arial" w:hAnsi="Arial" w:cs="Arial"/>
        </w:rPr>
        <w:t>1/2020-</w:t>
      </w:r>
      <w:r w:rsidR="00A411A9">
        <w:rPr>
          <w:rFonts w:ascii="Arial" w:hAnsi="Arial" w:cs="Arial"/>
        </w:rPr>
        <w:t>12</w:t>
      </w:r>
      <w:r w:rsidR="00686B72">
        <w:rPr>
          <w:rFonts w:ascii="Arial" w:hAnsi="Arial" w:cs="Arial"/>
        </w:rPr>
        <w:t>/202</w:t>
      </w:r>
      <w:r w:rsidR="00A411A9">
        <w:rPr>
          <w:rFonts w:ascii="Arial" w:hAnsi="Arial" w:cs="Arial"/>
        </w:rPr>
        <w:t>4</w:t>
      </w:r>
    </w:p>
    <w:p w14:paraId="05BD50D9" w14:textId="77777777" w:rsidR="00686B72" w:rsidRPr="0012178E" w:rsidRDefault="00686B72" w:rsidP="00E17BE8">
      <w:pPr>
        <w:pStyle w:val="NoSpacing"/>
        <w:rPr>
          <w:rFonts w:ascii="Arial" w:hAnsi="Arial" w:cs="Arial"/>
          <w:b/>
          <w:iCs/>
        </w:rPr>
      </w:pPr>
      <w:r w:rsidRPr="0012178E">
        <w:rPr>
          <w:rFonts w:ascii="Arial" w:hAnsi="Arial" w:cs="Arial"/>
          <w:b/>
          <w:iCs/>
        </w:rPr>
        <w:t>The neural underpinnings of disinhibited eating behavior in adolescents with and without obesity</w:t>
      </w:r>
    </w:p>
    <w:p w14:paraId="4AD355A5" w14:textId="77777777" w:rsidR="00686B72" w:rsidRDefault="00686B72" w:rsidP="00E17BE8">
      <w:pPr>
        <w:pStyle w:val="NoSpacing"/>
        <w:rPr>
          <w:rFonts w:ascii="Arial" w:hAnsi="Arial" w:cs="Arial"/>
          <w:iCs/>
        </w:rPr>
      </w:pPr>
      <w:r>
        <w:rPr>
          <w:rFonts w:ascii="Arial" w:hAnsi="Arial" w:cs="Arial"/>
          <w:iCs/>
        </w:rPr>
        <w:t xml:space="preserve">The primary goal of this mentored career training award is to conduct </w:t>
      </w:r>
      <w:r w:rsidRPr="0012178E">
        <w:rPr>
          <w:rFonts w:ascii="Arial" w:hAnsi="Arial" w:cs="Arial"/>
          <w:iCs/>
        </w:rPr>
        <w:t>focused research and training in experimental methods for functional neuroimaging, clinical trial design and</w:t>
      </w:r>
      <w:r>
        <w:rPr>
          <w:rFonts w:ascii="Arial" w:hAnsi="Arial" w:cs="Arial"/>
          <w:iCs/>
        </w:rPr>
        <w:t xml:space="preserve"> </w:t>
      </w:r>
      <w:r w:rsidRPr="0012178E">
        <w:rPr>
          <w:rFonts w:ascii="Arial" w:hAnsi="Arial" w:cs="Arial"/>
          <w:iCs/>
        </w:rPr>
        <w:t>implementation, and disinhibited eating behaviors</w:t>
      </w:r>
      <w:r>
        <w:rPr>
          <w:rFonts w:ascii="Arial" w:hAnsi="Arial" w:cs="Arial"/>
          <w:iCs/>
        </w:rPr>
        <w:t>.</w:t>
      </w:r>
      <w:r w:rsidRPr="0012178E">
        <w:t xml:space="preserve"> </w:t>
      </w:r>
      <w:r>
        <w:rPr>
          <w:rFonts w:ascii="Arial" w:hAnsi="Arial" w:cs="Arial"/>
          <w:iCs/>
        </w:rPr>
        <w:t>T</w:t>
      </w:r>
      <w:r w:rsidRPr="0012178E">
        <w:rPr>
          <w:rFonts w:ascii="Arial" w:hAnsi="Arial" w:cs="Arial"/>
          <w:iCs/>
        </w:rPr>
        <w:t>his K01 will facilitate the expansion of my research program into investigating the</w:t>
      </w:r>
      <w:r>
        <w:rPr>
          <w:rFonts w:ascii="Arial" w:hAnsi="Arial" w:cs="Arial"/>
          <w:iCs/>
        </w:rPr>
        <w:t xml:space="preserve"> </w:t>
      </w:r>
      <w:r w:rsidRPr="0012178E">
        <w:rPr>
          <w:rFonts w:ascii="Arial" w:hAnsi="Arial" w:cs="Arial"/>
          <w:iCs/>
        </w:rPr>
        <w:t>specific contributions of central homeostatic mechanisms to disinhibited eating behavior and obesity in youth.</w:t>
      </w:r>
    </w:p>
    <w:p w14:paraId="0F7B07DF" w14:textId="72699157" w:rsidR="002A573D" w:rsidRDefault="002A573D" w:rsidP="00E17BE8">
      <w:pPr>
        <w:pStyle w:val="NoSpacing"/>
        <w:rPr>
          <w:rFonts w:ascii="Arial" w:hAnsi="Arial" w:cs="Arial"/>
          <w:iCs/>
        </w:rPr>
      </w:pPr>
      <w:r>
        <w:rPr>
          <w:rFonts w:ascii="Arial" w:hAnsi="Arial" w:cs="Arial"/>
          <w:iCs/>
        </w:rPr>
        <w:t>Role: PI</w:t>
      </w:r>
    </w:p>
    <w:p w14:paraId="4A8B1651" w14:textId="77777777" w:rsidR="00845447" w:rsidRPr="00845447" w:rsidRDefault="00845447" w:rsidP="00E17BE8">
      <w:pPr>
        <w:pStyle w:val="NoSpacing"/>
        <w:rPr>
          <w:rFonts w:ascii="Arial" w:hAnsi="Arial" w:cs="Arial"/>
          <w:sz w:val="10"/>
          <w:szCs w:val="10"/>
        </w:rPr>
      </w:pPr>
    </w:p>
    <w:p w14:paraId="1A5DC6AD" w14:textId="4385203A" w:rsidR="00845447" w:rsidRDefault="004A3A68" w:rsidP="00E17BE8">
      <w:pPr>
        <w:pStyle w:val="NoSpacing"/>
        <w:rPr>
          <w:rFonts w:ascii="Arial" w:hAnsi="Arial" w:cs="Arial"/>
        </w:rPr>
      </w:pPr>
      <w:r>
        <w:rPr>
          <w:rFonts w:ascii="Arial" w:hAnsi="Arial" w:cs="Arial"/>
        </w:rPr>
        <w:t>2</w:t>
      </w:r>
      <w:r w:rsidR="00845447">
        <w:rPr>
          <w:rFonts w:ascii="Arial" w:hAnsi="Arial" w:cs="Arial"/>
        </w:rPr>
        <w:t xml:space="preserve">. </w:t>
      </w:r>
      <w:r w:rsidR="00404FC9">
        <w:rPr>
          <w:rFonts w:ascii="Arial" w:hAnsi="Arial" w:cs="Arial"/>
        </w:rPr>
        <w:t xml:space="preserve">Shapiro (MPI)   American College of Radiology </w:t>
      </w:r>
      <w:r w:rsidR="00404FC9" w:rsidRPr="00404FC9">
        <w:rPr>
          <w:rFonts w:ascii="Arial" w:hAnsi="Arial" w:cs="Arial"/>
        </w:rPr>
        <w:t>Fund for Collaborative Research in Imaging</w:t>
      </w:r>
      <w:r w:rsidR="00404FC9">
        <w:rPr>
          <w:rFonts w:ascii="Arial" w:hAnsi="Arial" w:cs="Arial"/>
        </w:rPr>
        <w:t xml:space="preserve">    6/2022-</w:t>
      </w:r>
      <w:r w:rsidR="0057133D">
        <w:rPr>
          <w:rFonts w:ascii="Arial" w:hAnsi="Arial" w:cs="Arial"/>
        </w:rPr>
        <w:t>6</w:t>
      </w:r>
      <w:r w:rsidR="00404FC9">
        <w:rPr>
          <w:rFonts w:ascii="Arial" w:hAnsi="Arial" w:cs="Arial"/>
        </w:rPr>
        <w:t>/202</w:t>
      </w:r>
      <w:r w:rsidR="0057133D">
        <w:rPr>
          <w:rFonts w:ascii="Arial" w:hAnsi="Arial" w:cs="Arial"/>
        </w:rPr>
        <w:t>5</w:t>
      </w:r>
    </w:p>
    <w:p w14:paraId="1795A85B" w14:textId="4F7D490E" w:rsidR="00404FC9" w:rsidRDefault="00404FC9" w:rsidP="00E17BE8">
      <w:pPr>
        <w:pStyle w:val="NoSpacing"/>
        <w:rPr>
          <w:rFonts w:ascii="Arial" w:hAnsi="Arial" w:cs="Arial"/>
          <w:iCs/>
        </w:rPr>
      </w:pPr>
      <w:r w:rsidRPr="00404FC9">
        <w:rPr>
          <w:rFonts w:ascii="Arial" w:hAnsi="Arial" w:cs="Arial"/>
          <w:b/>
          <w:bCs/>
          <w:iCs/>
        </w:rPr>
        <w:t>Preclinical imaging biomarkers of Alzheimer’s Disease neuropathology in young adults with youth-onset diabetes: a proof-of-concept study</w:t>
      </w:r>
    </w:p>
    <w:p w14:paraId="14687B26" w14:textId="321DC7AC" w:rsidR="00404FC9" w:rsidRDefault="00404FC9" w:rsidP="00E17BE8">
      <w:pPr>
        <w:pStyle w:val="NoSpacing"/>
        <w:rPr>
          <w:rFonts w:ascii="Arial" w:hAnsi="Arial" w:cs="Arial"/>
          <w:iCs/>
        </w:rPr>
      </w:pPr>
      <w:r w:rsidRPr="00404FC9">
        <w:rPr>
          <w:rFonts w:ascii="Arial" w:hAnsi="Arial" w:cs="Arial"/>
          <w:iCs/>
        </w:rPr>
        <w:t>It is well known and accepted that diabetes that develops in adulthood significantly increases a person’s risk for Alzheimer’s Disease and its related dementias (AD/ADRD). However, very little is known about how diabetes that develops in childhood and adolescence, or youth-onset diabetes (Y-DM), affects the risk for and possible early-onset of AD/ADRD later in life. This study seeks to document early neuropathological indicators of AD/ADRD in young adults with Y-DM.</w:t>
      </w:r>
    </w:p>
    <w:p w14:paraId="6C6A74E4" w14:textId="0B001D57" w:rsidR="002A573D" w:rsidRDefault="002A573D" w:rsidP="00E17BE8">
      <w:pPr>
        <w:pStyle w:val="NoSpacing"/>
        <w:rPr>
          <w:rFonts w:ascii="Arial" w:hAnsi="Arial" w:cs="Arial"/>
          <w:iCs/>
        </w:rPr>
      </w:pPr>
      <w:r>
        <w:rPr>
          <w:rFonts w:ascii="Arial" w:hAnsi="Arial" w:cs="Arial"/>
          <w:iCs/>
        </w:rPr>
        <w:t>Role: MPI</w:t>
      </w:r>
    </w:p>
    <w:p w14:paraId="3B81D05A" w14:textId="7E22CF61" w:rsidR="00E83771" w:rsidRPr="00E83771" w:rsidRDefault="00E83771" w:rsidP="00E17BE8">
      <w:pPr>
        <w:pStyle w:val="NoSpacing"/>
        <w:rPr>
          <w:rFonts w:ascii="Arial" w:hAnsi="Arial" w:cs="Arial"/>
          <w:iCs/>
          <w:sz w:val="10"/>
          <w:szCs w:val="10"/>
        </w:rPr>
      </w:pPr>
    </w:p>
    <w:p w14:paraId="187AAF68" w14:textId="384BB349" w:rsidR="00E83771" w:rsidRDefault="004A3A68" w:rsidP="00E17BE8">
      <w:pPr>
        <w:pStyle w:val="NoSpacing"/>
        <w:rPr>
          <w:rFonts w:ascii="Arial" w:hAnsi="Arial" w:cs="Arial"/>
          <w:iCs/>
        </w:rPr>
      </w:pPr>
      <w:r>
        <w:rPr>
          <w:rFonts w:ascii="Arial" w:hAnsi="Arial" w:cs="Arial"/>
          <w:iCs/>
        </w:rPr>
        <w:lastRenderedPageBreak/>
        <w:t>3</w:t>
      </w:r>
      <w:r w:rsidR="00E83771">
        <w:rPr>
          <w:rFonts w:ascii="Arial" w:hAnsi="Arial" w:cs="Arial"/>
          <w:iCs/>
        </w:rPr>
        <w:t xml:space="preserve">. </w:t>
      </w:r>
      <w:r w:rsidR="00E83771" w:rsidRPr="00E83771">
        <w:rPr>
          <w:rFonts w:ascii="Arial" w:hAnsi="Arial" w:cs="Arial"/>
          <w:iCs/>
        </w:rPr>
        <w:t>U19AG078558</w:t>
      </w:r>
      <w:r w:rsidR="00E83771">
        <w:rPr>
          <w:rFonts w:ascii="Arial" w:hAnsi="Arial" w:cs="Arial"/>
          <w:iCs/>
        </w:rPr>
        <w:tab/>
      </w:r>
      <w:proofErr w:type="spellStart"/>
      <w:r w:rsidR="00E83771">
        <w:rPr>
          <w:rFonts w:ascii="Arial" w:hAnsi="Arial" w:cs="Arial"/>
          <w:iCs/>
        </w:rPr>
        <w:t>Luchsinger</w:t>
      </w:r>
      <w:proofErr w:type="spellEnd"/>
      <w:r w:rsidR="00E83771">
        <w:rPr>
          <w:rFonts w:ascii="Arial" w:hAnsi="Arial" w:cs="Arial"/>
          <w:iCs/>
        </w:rPr>
        <w:t>/Nathan/</w:t>
      </w:r>
      <w:proofErr w:type="spellStart"/>
      <w:r w:rsidR="00E83771">
        <w:rPr>
          <w:rFonts w:ascii="Arial" w:hAnsi="Arial" w:cs="Arial"/>
          <w:iCs/>
        </w:rPr>
        <w:t>Temporosa</w:t>
      </w:r>
      <w:proofErr w:type="spellEnd"/>
      <w:r w:rsidR="00E83771">
        <w:rPr>
          <w:rFonts w:ascii="Arial" w:hAnsi="Arial" w:cs="Arial"/>
          <w:iCs/>
        </w:rPr>
        <w:t xml:space="preserve"> (MPI)</w:t>
      </w:r>
      <w:r w:rsidR="00E83771">
        <w:rPr>
          <w:rFonts w:ascii="Arial" w:hAnsi="Arial" w:cs="Arial"/>
          <w:iCs/>
        </w:rPr>
        <w:tab/>
        <w:t>National Institute o</w:t>
      </w:r>
      <w:r w:rsidR="00F5161A">
        <w:rPr>
          <w:rFonts w:ascii="Arial" w:hAnsi="Arial" w:cs="Arial"/>
          <w:iCs/>
        </w:rPr>
        <w:t>n</w:t>
      </w:r>
      <w:r w:rsidR="00E83771">
        <w:rPr>
          <w:rFonts w:ascii="Arial" w:hAnsi="Arial" w:cs="Arial"/>
          <w:iCs/>
        </w:rPr>
        <w:t xml:space="preserve"> Aging</w:t>
      </w:r>
      <w:r w:rsidR="00E83771">
        <w:rPr>
          <w:rFonts w:ascii="Arial" w:hAnsi="Arial" w:cs="Arial"/>
          <w:iCs/>
        </w:rPr>
        <w:tab/>
        <w:t>9/2022-8/2027</w:t>
      </w:r>
    </w:p>
    <w:p w14:paraId="75EFE807" w14:textId="41831F31" w:rsidR="00E83771" w:rsidRDefault="00E83771" w:rsidP="00E17BE8">
      <w:pPr>
        <w:pStyle w:val="NoSpacing"/>
        <w:rPr>
          <w:rFonts w:ascii="Arial" w:hAnsi="Arial" w:cs="Arial"/>
          <w:iCs/>
        </w:rPr>
      </w:pPr>
      <w:r w:rsidRPr="00E83771">
        <w:rPr>
          <w:rFonts w:ascii="Arial" w:hAnsi="Arial" w:cs="Arial"/>
          <w:b/>
          <w:bCs/>
          <w:iCs/>
        </w:rPr>
        <w:t>Association of glycemia and related factors and complications with cognitive impairment and AD/ADRD biomarkers</w:t>
      </w:r>
      <w:r>
        <w:rPr>
          <w:rFonts w:ascii="Arial" w:hAnsi="Arial" w:cs="Arial"/>
          <w:b/>
          <w:bCs/>
          <w:iCs/>
        </w:rPr>
        <w:t xml:space="preserve"> (Project 2; Sub-Project #7575)</w:t>
      </w:r>
    </w:p>
    <w:p w14:paraId="3F13B0F6" w14:textId="095FA94E" w:rsidR="00E83771" w:rsidRDefault="00E83771" w:rsidP="00E17BE8">
      <w:pPr>
        <w:pStyle w:val="NoSpacing"/>
        <w:rPr>
          <w:rFonts w:ascii="Arial" w:hAnsi="Arial" w:cs="Arial"/>
          <w:iCs/>
        </w:rPr>
      </w:pPr>
      <w:r w:rsidRPr="00E83771">
        <w:rPr>
          <w:rFonts w:ascii="Arial" w:hAnsi="Arial" w:cs="Arial"/>
          <w:iCs/>
        </w:rPr>
        <w:t xml:space="preserve">The goal of Project 2 </w:t>
      </w:r>
      <w:r>
        <w:rPr>
          <w:rFonts w:ascii="Arial" w:hAnsi="Arial" w:cs="Arial"/>
          <w:iCs/>
        </w:rPr>
        <w:t>(</w:t>
      </w:r>
      <w:proofErr w:type="spellStart"/>
      <w:r>
        <w:rPr>
          <w:rFonts w:ascii="Arial" w:hAnsi="Arial" w:cs="Arial"/>
          <w:iCs/>
        </w:rPr>
        <w:t>Dabelea</w:t>
      </w:r>
      <w:proofErr w:type="spellEnd"/>
      <w:r>
        <w:rPr>
          <w:rFonts w:ascii="Arial" w:hAnsi="Arial" w:cs="Arial"/>
          <w:iCs/>
        </w:rPr>
        <w:t>, Project Lead; Shapiro, Project Co-Lead)</w:t>
      </w:r>
      <w:r w:rsidR="00F5161A">
        <w:rPr>
          <w:rFonts w:ascii="Arial" w:hAnsi="Arial" w:cs="Arial"/>
          <w:iCs/>
        </w:rPr>
        <w:t xml:space="preserve"> of the U19 titled, “</w:t>
      </w:r>
      <w:r w:rsidR="00F5161A" w:rsidRPr="00F5161A">
        <w:rPr>
          <w:rFonts w:ascii="Arial" w:hAnsi="Arial" w:cs="Arial"/>
          <w:iCs/>
        </w:rPr>
        <w:t>Alzheimer's Disease and Alzheimer's Disease Related Dementias in Prediabetes and Type 2 Diabetes: The Diabetes Prevention Program Outcomes Study AD/ADRD Project</w:t>
      </w:r>
      <w:r w:rsidR="00F5161A">
        <w:rPr>
          <w:rFonts w:ascii="Arial" w:hAnsi="Arial" w:cs="Arial"/>
          <w:iCs/>
        </w:rPr>
        <w:t>”,</w:t>
      </w:r>
      <w:r>
        <w:rPr>
          <w:rFonts w:ascii="Arial" w:hAnsi="Arial" w:cs="Arial"/>
          <w:iCs/>
        </w:rPr>
        <w:t xml:space="preserve"> </w:t>
      </w:r>
      <w:r w:rsidRPr="00E83771">
        <w:rPr>
          <w:rFonts w:ascii="Arial" w:hAnsi="Arial" w:cs="Arial"/>
          <w:iCs/>
        </w:rPr>
        <w:t xml:space="preserve">is to study the associations of type 2 diabetes related factors with risk for cognitive decline, mild cognitive impairment (MCI), dementia, and related </w:t>
      </w:r>
      <w:proofErr w:type="spellStart"/>
      <w:r w:rsidRPr="00E83771">
        <w:rPr>
          <w:rFonts w:ascii="Arial" w:hAnsi="Arial" w:cs="Arial"/>
          <w:iCs/>
        </w:rPr>
        <w:t>neuropathologies</w:t>
      </w:r>
      <w:proofErr w:type="spellEnd"/>
      <w:r w:rsidRPr="00E83771">
        <w:rPr>
          <w:rFonts w:ascii="Arial" w:hAnsi="Arial" w:cs="Arial"/>
          <w:iCs/>
        </w:rPr>
        <w:t>, among persons with pre- diabetes and type 2 diabetes in the Diabetes Prevention Program Outcomes Study (DPPOS).</w:t>
      </w:r>
    </w:p>
    <w:p w14:paraId="7B7B08DC" w14:textId="3325116A" w:rsidR="002A573D" w:rsidRDefault="002A573D" w:rsidP="00E17BE8">
      <w:pPr>
        <w:pStyle w:val="NoSpacing"/>
        <w:rPr>
          <w:rFonts w:ascii="Arial" w:hAnsi="Arial" w:cs="Arial"/>
          <w:iCs/>
        </w:rPr>
      </w:pPr>
      <w:r>
        <w:rPr>
          <w:rFonts w:ascii="Arial" w:hAnsi="Arial" w:cs="Arial"/>
          <w:iCs/>
        </w:rPr>
        <w:t>Role: Project 2 Co-Lead, Colorado Clinic Site Co-I</w:t>
      </w:r>
    </w:p>
    <w:p w14:paraId="64FCD4B7" w14:textId="77777777" w:rsidR="004A3A68" w:rsidRPr="004A3A68" w:rsidRDefault="004A3A68" w:rsidP="00E64996">
      <w:pPr>
        <w:pStyle w:val="NoSpacing"/>
        <w:rPr>
          <w:rFonts w:ascii="Arial" w:hAnsi="Arial" w:cs="Arial"/>
          <w:iCs/>
          <w:sz w:val="10"/>
          <w:szCs w:val="10"/>
        </w:rPr>
      </w:pPr>
    </w:p>
    <w:p w14:paraId="2DEE5AC6" w14:textId="022D0DE2" w:rsidR="004A3A68" w:rsidRPr="0029070F" w:rsidRDefault="004A3A68" w:rsidP="004A3A68">
      <w:pPr>
        <w:pStyle w:val="DataField11pt-Single"/>
        <w:jc w:val="both"/>
        <w:rPr>
          <w:iCs/>
        </w:rPr>
      </w:pPr>
      <w:r>
        <w:rPr>
          <w:iCs/>
        </w:rPr>
        <w:t>5. Shapiro (MPI)</w:t>
      </w:r>
      <w:r>
        <w:rPr>
          <w:iCs/>
        </w:rPr>
        <w:tab/>
      </w:r>
      <w:r w:rsidRPr="00EE144A">
        <w:rPr>
          <w:iCs/>
        </w:rPr>
        <w:t>Joint LEAD Center/CU-Cancer Center Pilot</w:t>
      </w:r>
      <w:r>
        <w:rPr>
          <w:iCs/>
        </w:rPr>
        <w:tab/>
      </w:r>
      <w:r>
        <w:rPr>
          <w:iCs/>
        </w:rPr>
        <w:tab/>
      </w:r>
      <w:r>
        <w:rPr>
          <w:iCs/>
        </w:rPr>
        <w:tab/>
      </w:r>
      <w:r>
        <w:rPr>
          <w:iCs/>
        </w:rPr>
        <w:tab/>
        <w:t xml:space="preserve">         2/2024 – 1/2025 </w:t>
      </w:r>
    </w:p>
    <w:p w14:paraId="12C3165A" w14:textId="2C1D32C0" w:rsidR="004A3A68" w:rsidRDefault="004A3A68" w:rsidP="004A3A68">
      <w:pPr>
        <w:pStyle w:val="NoSpacing"/>
        <w:rPr>
          <w:rFonts w:ascii="Arial" w:hAnsi="Arial" w:cs="Arial"/>
        </w:rPr>
      </w:pPr>
      <w:r w:rsidRPr="00EE144A">
        <w:rPr>
          <w:rFonts w:ascii="Arial" w:hAnsi="Arial" w:cs="Arial"/>
          <w:b/>
          <w:bCs/>
          <w:iCs/>
        </w:rPr>
        <w:t>Exploring brain, cognitive, and behavioral contributions to obesity in youth with Craniopharyngioma: a pilot study.</w:t>
      </w:r>
      <w:r>
        <w:rPr>
          <w:rFonts w:ascii="Arial" w:hAnsi="Arial" w:cs="Arial"/>
          <w:b/>
          <w:bCs/>
          <w:iCs/>
        </w:rPr>
        <w:t xml:space="preserve"> </w:t>
      </w:r>
      <w:r>
        <w:rPr>
          <w:rFonts w:ascii="Arial" w:hAnsi="Arial" w:cs="Arial"/>
        </w:rPr>
        <w:t>Over 50% of children and youth with A</w:t>
      </w:r>
      <w:r w:rsidRPr="007E2912">
        <w:rPr>
          <w:rFonts w:ascii="Arial" w:hAnsi="Arial" w:cs="Arial"/>
        </w:rPr>
        <w:t xml:space="preserve">damantinomatous </w:t>
      </w:r>
      <w:r>
        <w:rPr>
          <w:rFonts w:ascii="Arial" w:hAnsi="Arial" w:cs="Arial"/>
        </w:rPr>
        <w:t>C</w:t>
      </w:r>
      <w:r w:rsidRPr="007E2912">
        <w:rPr>
          <w:rFonts w:ascii="Arial" w:hAnsi="Arial" w:cs="Arial"/>
        </w:rPr>
        <w:t>raniopharyngioma (ACP)</w:t>
      </w:r>
      <w:r>
        <w:rPr>
          <w:rFonts w:ascii="Arial" w:hAnsi="Arial" w:cs="Arial"/>
        </w:rPr>
        <w:t xml:space="preserve">, a benign brain tumor of the pituitary, develop obesity, which puts them at significant risk for obesity-related morbidity from </w:t>
      </w:r>
      <w:r w:rsidRPr="00B83805">
        <w:rPr>
          <w:rFonts w:ascii="Arial" w:hAnsi="Arial" w:cs="Arial"/>
        </w:rPr>
        <w:t>metabolic and cardiovascular disease</w:t>
      </w:r>
      <w:r>
        <w:rPr>
          <w:rFonts w:ascii="Arial" w:hAnsi="Arial" w:cs="Arial"/>
        </w:rPr>
        <w:t>. Hypothalamic involvement, or damage to the hypothalamus, has been linked to risk for obesity in ACP. However, beyond hypothalamic structural damage, our understanding of the neural, cognitive, and behavioral substrates driving obesity risk in ACP are poorly understood.</w:t>
      </w:r>
      <w:r w:rsidRPr="00E4717B">
        <w:rPr>
          <w:rFonts w:ascii="Arial" w:hAnsi="Arial" w:cs="Arial"/>
        </w:rPr>
        <w:t xml:space="preserve"> </w:t>
      </w:r>
      <w:r>
        <w:rPr>
          <w:rFonts w:ascii="Arial" w:hAnsi="Arial" w:cs="Arial"/>
        </w:rPr>
        <w:t>To address these limitations, the purpose of this study is to preliminarily evaluate a potential pathway linking hypothalamic structural damage and obesity via intermediate disruption to hypothalamic function, cognition, and eating behavior in children and youth with ACP.</w:t>
      </w:r>
    </w:p>
    <w:p w14:paraId="5FF9EF9E" w14:textId="77777777" w:rsidR="0057133D" w:rsidRPr="0057133D" w:rsidRDefault="0057133D" w:rsidP="004A3A68">
      <w:pPr>
        <w:pStyle w:val="NoSpacing"/>
        <w:rPr>
          <w:rFonts w:ascii="Arial" w:hAnsi="Arial" w:cs="Arial"/>
          <w:sz w:val="10"/>
          <w:szCs w:val="10"/>
        </w:rPr>
      </w:pPr>
    </w:p>
    <w:p w14:paraId="1847E2FA" w14:textId="53995880" w:rsidR="0057133D" w:rsidRDefault="0057133D" w:rsidP="004A3A68">
      <w:pPr>
        <w:pStyle w:val="NoSpacing"/>
        <w:rPr>
          <w:rFonts w:ascii="Arial" w:hAnsi="Arial" w:cs="Arial"/>
          <w:iCs/>
        </w:rPr>
      </w:pPr>
      <w:r>
        <w:rPr>
          <w:rFonts w:ascii="Arial" w:hAnsi="Arial" w:cs="Arial"/>
        </w:rPr>
        <w:t xml:space="preserve">6. </w:t>
      </w:r>
      <w:r w:rsidRPr="0057133D">
        <w:rPr>
          <w:rFonts w:ascii="Arial" w:hAnsi="Arial" w:cs="Arial"/>
        </w:rPr>
        <w:t>1R03AG088803-01</w:t>
      </w:r>
      <w:r>
        <w:rPr>
          <w:rFonts w:ascii="Arial" w:hAnsi="Arial" w:cs="Arial"/>
        </w:rPr>
        <w:tab/>
      </w:r>
      <w:r>
        <w:rPr>
          <w:rFonts w:ascii="Arial" w:hAnsi="Arial" w:cs="Arial"/>
        </w:rPr>
        <w:tab/>
        <w:t>Shapiro (PI)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Cs/>
        </w:rPr>
        <w:t>National Institute on Aging</w:t>
      </w:r>
      <w:r>
        <w:rPr>
          <w:rFonts w:ascii="Arial" w:hAnsi="Arial" w:cs="Arial"/>
          <w:iCs/>
        </w:rPr>
        <w:tab/>
      </w:r>
      <w:r w:rsidR="00184126">
        <w:rPr>
          <w:rFonts w:ascii="Arial" w:hAnsi="Arial" w:cs="Arial"/>
          <w:iCs/>
        </w:rPr>
        <w:t>8</w:t>
      </w:r>
      <w:r>
        <w:rPr>
          <w:rFonts w:ascii="Arial" w:hAnsi="Arial" w:cs="Arial"/>
          <w:iCs/>
        </w:rPr>
        <w:t>/202</w:t>
      </w:r>
      <w:r w:rsidR="00184126">
        <w:rPr>
          <w:rFonts w:ascii="Arial" w:hAnsi="Arial" w:cs="Arial"/>
          <w:iCs/>
        </w:rPr>
        <w:t>4</w:t>
      </w:r>
      <w:r>
        <w:rPr>
          <w:rFonts w:ascii="Arial" w:hAnsi="Arial" w:cs="Arial"/>
          <w:iCs/>
        </w:rPr>
        <w:t>-</w:t>
      </w:r>
      <w:r w:rsidR="00184126">
        <w:rPr>
          <w:rFonts w:ascii="Arial" w:hAnsi="Arial" w:cs="Arial"/>
          <w:iCs/>
        </w:rPr>
        <w:t>7</w:t>
      </w:r>
      <w:r>
        <w:rPr>
          <w:rFonts w:ascii="Arial" w:hAnsi="Arial" w:cs="Arial"/>
          <w:iCs/>
        </w:rPr>
        <w:t>/202</w:t>
      </w:r>
      <w:r w:rsidR="00184126">
        <w:rPr>
          <w:rFonts w:ascii="Arial" w:hAnsi="Arial" w:cs="Arial"/>
          <w:iCs/>
        </w:rPr>
        <w:t>6</w:t>
      </w:r>
    </w:p>
    <w:p w14:paraId="062F05F2" w14:textId="064CA6EA" w:rsidR="0057133D" w:rsidRPr="00E83771" w:rsidRDefault="0057133D" w:rsidP="004A3A68">
      <w:pPr>
        <w:pStyle w:val="NoSpacing"/>
        <w:rPr>
          <w:rFonts w:ascii="Arial" w:hAnsi="Arial" w:cs="Arial"/>
          <w:iCs/>
        </w:rPr>
      </w:pPr>
      <w:r w:rsidRPr="0057133D">
        <w:rPr>
          <w:rFonts w:ascii="Arial" w:hAnsi="Arial" w:cs="Arial"/>
          <w:b/>
          <w:bCs/>
        </w:rPr>
        <w:t xml:space="preserve">Proteomic markers of risk for cognitive impairment in people with type 2 diabetes. </w:t>
      </w:r>
      <w:r w:rsidRPr="00AD3F58">
        <w:rPr>
          <w:rFonts w:ascii="Arial" w:hAnsi="Arial" w:cs="Arial"/>
        </w:rPr>
        <w:t xml:space="preserve">The overarching goal of this pilot project is to characterize the plasma proteome </w:t>
      </w:r>
      <w:r>
        <w:rPr>
          <w:rFonts w:ascii="Arial" w:hAnsi="Arial" w:cs="Arial"/>
        </w:rPr>
        <w:t>in</w:t>
      </w:r>
      <w:r w:rsidRPr="00AD3F58">
        <w:rPr>
          <w:rFonts w:ascii="Arial" w:hAnsi="Arial" w:cs="Arial"/>
        </w:rPr>
        <w:t xml:space="preserve"> people with type 2 diabetes (T2D), with and without mild cognitive impairment (MCI), as a first step toward identifying risk biomarkers for cognitive impairment syndromes in people with T2D.</w:t>
      </w:r>
    </w:p>
    <w:p w14:paraId="6CCD7314" w14:textId="77777777" w:rsidR="00016ED1" w:rsidRPr="00016ED1" w:rsidRDefault="00016ED1" w:rsidP="00E17BE8">
      <w:pPr>
        <w:pStyle w:val="NoSpacing"/>
        <w:rPr>
          <w:rFonts w:ascii="Arial" w:hAnsi="Arial" w:cs="Arial"/>
          <w:iCs/>
          <w:sz w:val="10"/>
          <w:szCs w:val="10"/>
        </w:rPr>
      </w:pPr>
    </w:p>
    <w:p w14:paraId="717AF08B" w14:textId="64A96680" w:rsidR="001D0557" w:rsidRDefault="00016ED1" w:rsidP="00E17BE8">
      <w:pPr>
        <w:pStyle w:val="NoSpacing"/>
        <w:rPr>
          <w:rFonts w:ascii="Arial" w:hAnsi="Arial" w:cs="Arial"/>
          <w:iCs/>
          <w:u w:val="single"/>
        </w:rPr>
      </w:pPr>
      <w:r w:rsidRPr="00016ED1">
        <w:rPr>
          <w:rFonts w:ascii="Arial" w:hAnsi="Arial" w:cs="Arial"/>
          <w:iCs/>
          <w:u w:val="single"/>
        </w:rPr>
        <w:t>Completed Research Support</w:t>
      </w:r>
    </w:p>
    <w:p w14:paraId="51CE20C1" w14:textId="77777777" w:rsidR="001D0557" w:rsidRPr="001D0557" w:rsidRDefault="001D0557" w:rsidP="00E17BE8">
      <w:pPr>
        <w:pStyle w:val="NoSpacing"/>
        <w:rPr>
          <w:rFonts w:ascii="Arial" w:hAnsi="Arial" w:cs="Arial"/>
          <w:iCs/>
          <w:sz w:val="10"/>
          <w:szCs w:val="10"/>
          <w:u w:val="single"/>
        </w:rPr>
      </w:pPr>
    </w:p>
    <w:p w14:paraId="5D406F08" w14:textId="17DDC139" w:rsidR="007A32C2" w:rsidRPr="00016ED1" w:rsidRDefault="005C182B" w:rsidP="00E17BE8">
      <w:pPr>
        <w:pStyle w:val="NoSpacing"/>
        <w:rPr>
          <w:rFonts w:ascii="Arial" w:hAnsi="Arial" w:cs="Arial"/>
          <w:iCs/>
        </w:rPr>
      </w:pPr>
      <w:r>
        <w:rPr>
          <w:rFonts w:ascii="Arial" w:hAnsi="Arial" w:cs="Arial"/>
          <w:iCs/>
        </w:rPr>
        <w:t xml:space="preserve">1. </w:t>
      </w:r>
      <w:r w:rsidR="007A32C2" w:rsidRPr="00016ED1">
        <w:rPr>
          <w:rFonts w:ascii="Arial" w:hAnsi="Arial" w:cs="Arial"/>
          <w:iCs/>
        </w:rPr>
        <w:t>TL1 TR000155</w:t>
      </w:r>
      <w:r w:rsidR="007A32C2" w:rsidRPr="00016ED1">
        <w:rPr>
          <w:rFonts w:ascii="Arial" w:hAnsi="Arial" w:cs="Arial"/>
          <w:iCs/>
        </w:rPr>
        <w:tab/>
        <w:t xml:space="preserve">Sokol (PI) </w:t>
      </w:r>
      <w:r w:rsidR="007A32C2" w:rsidRPr="00016ED1">
        <w:rPr>
          <w:rFonts w:ascii="Arial" w:hAnsi="Arial" w:cs="Arial"/>
          <w:iCs/>
        </w:rPr>
        <w:tab/>
        <w:t>NIH-NCATS</w:t>
      </w:r>
      <w:r w:rsidR="007A32C2" w:rsidRPr="00016ED1">
        <w:rPr>
          <w:rFonts w:ascii="Arial" w:hAnsi="Arial" w:cs="Arial"/>
          <w:iCs/>
        </w:rPr>
        <w:tab/>
      </w:r>
      <w:r w:rsidR="009F6311">
        <w:rPr>
          <w:rFonts w:ascii="Arial" w:hAnsi="Arial" w:cs="Arial"/>
          <w:iCs/>
        </w:rPr>
        <w:tab/>
      </w:r>
      <w:r w:rsidR="009F6311">
        <w:rPr>
          <w:rFonts w:ascii="Arial" w:hAnsi="Arial" w:cs="Arial"/>
          <w:iCs/>
        </w:rPr>
        <w:tab/>
      </w:r>
      <w:r w:rsidR="00535741">
        <w:rPr>
          <w:rFonts w:ascii="Arial" w:hAnsi="Arial" w:cs="Arial"/>
          <w:iCs/>
        </w:rPr>
        <w:tab/>
      </w:r>
      <w:r w:rsidR="0097009A">
        <w:rPr>
          <w:rFonts w:ascii="Arial" w:hAnsi="Arial" w:cs="Arial"/>
          <w:iCs/>
        </w:rPr>
        <w:t xml:space="preserve">            </w:t>
      </w:r>
      <w:r w:rsidR="006258F3">
        <w:rPr>
          <w:rFonts w:ascii="Arial" w:hAnsi="Arial" w:cs="Arial"/>
          <w:iCs/>
        </w:rPr>
        <w:tab/>
      </w:r>
      <w:r w:rsidR="006258F3">
        <w:rPr>
          <w:rFonts w:ascii="Arial" w:hAnsi="Arial" w:cs="Arial"/>
          <w:iCs/>
        </w:rPr>
        <w:tab/>
      </w:r>
      <w:r w:rsidR="007A32C2" w:rsidRPr="00016ED1">
        <w:rPr>
          <w:rFonts w:ascii="Arial" w:hAnsi="Arial" w:cs="Arial"/>
          <w:iCs/>
        </w:rPr>
        <w:t>9/2013-1/2014</w:t>
      </w:r>
    </w:p>
    <w:p w14:paraId="0BF06598" w14:textId="77777777" w:rsidR="007A32C2" w:rsidRPr="00016ED1" w:rsidRDefault="007A32C2" w:rsidP="00E17BE8">
      <w:pPr>
        <w:pStyle w:val="NoSpacing"/>
        <w:rPr>
          <w:rFonts w:ascii="Arial" w:hAnsi="Arial" w:cs="Arial"/>
          <w:b/>
          <w:iCs/>
        </w:rPr>
      </w:pPr>
      <w:r w:rsidRPr="00016ED1">
        <w:rPr>
          <w:rFonts w:ascii="Arial" w:hAnsi="Arial" w:cs="Arial"/>
          <w:b/>
          <w:iCs/>
        </w:rPr>
        <w:t>Training in Clinical and Translational Sciences</w:t>
      </w:r>
    </w:p>
    <w:p w14:paraId="7035004F" w14:textId="70694796" w:rsidR="007A32C2" w:rsidRPr="00016ED1" w:rsidRDefault="007A32C2" w:rsidP="00E17BE8">
      <w:pPr>
        <w:pStyle w:val="NoSpacing"/>
        <w:rPr>
          <w:rFonts w:ascii="Arial" w:hAnsi="Arial" w:cs="Arial"/>
          <w:iCs/>
        </w:rPr>
      </w:pPr>
      <w:r w:rsidRPr="00016ED1">
        <w:rPr>
          <w:rFonts w:ascii="Arial" w:hAnsi="Arial" w:cs="Arial"/>
          <w:iCs/>
        </w:rPr>
        <w:t>This</w:t>
      </w:r>
      <w:r w:rsidR="006B2111">
        <w:rPr>
          <w:rFonts w:ascii="Arial" w:hAnsi="Arial" w:cs="Arial"/>
          <w:iCs/>
        </w:rPr>
        <w:t xml:space="preserve"> </w:t>
      </w:r>
      <w:r w:rsidR="009F6311">
        <w:rPr>
          <w:rFonts w:ascii="Arial" w:hAnsi="Arial" w:cs="Arial"/>
          <w:iCs/>
        </w:rPr>
        <w:t xml:space="preserve">predoctoral fellowship </w:t>
      </w:r>
      <w:r w:rsidR="006B2111">
        <w:rPr>
          <w:rFonts w:ascii="Arial" w:hAnsi="Arial" w:cs="Arial"/>
          <w:iCs/>
        </w:rPr>
        <w:t>program incorporated</w:t>
      </w:r>
      <w:r w:rsidRPr="00016ED1">
        <w:rPr>
          <w:rFonts w:ascii="Arial" w:hAnsi="Arial" w:cs="Arial"/>
          <w:iCs/>
        </w:rPr>
        <w:t xml:space="preserve"> a broad reaching intra and inter-institutional program to enhance</w:t>
      </w:r>
      <w:r w:rsidR="006B2111">
        <w:rPr>
          <w:rFonts w:ascii="Arial" w:hAnsi="Arial" w:cs="Arial"/>
          <w:iCs/>
        </w:rPr>
        <w:t xml:space="preserve"> </w:t>
      </w:r>
      <w:r w:rsidRPr="00016ED1">
        <w:rPr>
          <w:rFonts w:ascii="Arial" w:hAnsi="Arial" w:cs="Arial"/>
          <w:iCs/>
        </w:rPr>
        <w:t>training of clinical and translational scientists, and collaboration across the communities of the state of Colorado and the surrounding region. The goal of this fellowship was to support my dissertation research efforts via protected research time. Additionally, through this program and its associated training requirements, I obtained a Clinical and Translational Science Certificate.</w:t>
      </w:r>
    </w:p>
    <w:p w14:paraId="3C59C226" w14:textId="77777777" w:rsidR="007A32C2" w:rsidRPr="00016ED1" w:rsidRDefault="007A32C2" w:rsidP="00E17BE8">
      <w:pPr>
        <w:pStyle w:val="NoSpacing"/>
        <w:rPr>
          <w:rFonts w:ascii="Arial" w:hAnsi="Arial" w:cs="Arial"/>
          <w:iCs/>
        </w:rPr>
      </w:pPr>
      <w:r w:rsidRPr="00016ED1">
        <w:rPr>
          <w:rFonts w:ascii="Arial" w:hAnsi="Arial" w:cs="Arial"/>
          <w:iCs/>
        </w:rPr>
        <w:t>Role: Trainee</w:t>
      </w:r>
    </w:p>
    <w:p w14:paraId="6ED76623" w14:textId="77777777" w:rsidR="00E35A51" w:rsidRPr="002A3490" w:rsidRDefault="00E35A51" w:rsidP="00E17BE8">
      <w:pPr>
        <w:pStyle w:val="NoSpacing"/>
        <w:rPr>
          <w:rFonts w:ascii="Arial" w:hAnsi="Arial" w:cs="Arial"/>
          <w:iCs/>
          <w:sz w:val="10"/>
          <w:szCs w:val="10"/>
        </w:rPr>
      </w:pPr>
    </w:p>
    <w:p w14:paraId="39A7F760" w14:textId="4E219E08" w:rsidR="007A32C2" w:rsidRPr="00016ED1" w:rsidRDefault="007A32C2" w:rsidP="00E17BE8">
      <w:pPr>
        <w:pStyle w:val="NoSpacing"/>
        <w:rPr>
          <w:rFonts w:ascii="Arial" w:hAnsi="Arial" w:cs="Arial"/>
          <w:iCs/>
        </w:rPr>
      </w:pPr>
      <w:r>
        <w:rPr>
          <w:rFonts w:ascii="Arial" w:hAnsi="Arial" w:cs="Arial"/>
          <w:iCs/>
        </w:rPr>
        <w:t xml:space="preserve">2. </w:t>
      </w:r>
      <w:r w:rsidRPr="00016ED1">
        <w:rPr>
          <w:rFonts w:ascii="Arial" w:hAnsi="Arial" w:cs="Arial"/>
          <w:iCs/>
        </w:rPr>
        <w:t>Small Research Project Grant</w:t>
      </w:r>
      <w:r w:rsidRPr="00016ED1">
        <w:rPr>
          <w:rFonts w:ascii="Arial" w:hAnsi="Arial" w:cs="Arial"/>
          <w:iCs/>
        </w:rPr>
        <w:tab/>
        <w:t>Shapiro (PI)</w:t>
      </w:r>
      <w:r w:rsidRPr="00016ED1">
        <w:rPr>
          <w:rFonts w:ascii="Arial" w:hAnsi="Arial" w:cs="Arial"/>
          <w:iCs/>
        </w:rPr>
        <w:tab/>
        <w:t>A.S.P.E.N. Rhoads Foundation</w:t>
      </w:r>
      <w:r w:rsidRPr="00016ED1">
        <w:rPr>
          <w:rFonts w:ascii="Arial" w:hAnsi="Arial" w:cs="Arial"/>
          <w:iCs/>
        </w:rPr>
        <w:tab/>
      </w:r>
      <w:r w:rsidR="0097009A">
        <w:rPr>
          <w:rFonts w:ascii="Arial" w:hAnsi="Arial" w:cs="Arial"/>
          <w:iCs/>
        </w:rPr>
        <w:t xml:space="preserve">          </w:t>
      </w:r>
      <w:r w:rsidRPr="00016ED1">
        <w:rPr>
          <w:rFonts w:ascii="Arial" w:hAnsi="Arial" w:cs="Arial"/>
          <w:iCs/>
        </w:rPr>
        <w:t xml:space="preserve">1/2014-12/2014 </w:t>
      </w:r>
    </w:p>
    <w:p w14:paraId="7BC9FED4" w14:textId="77777777" w:rsidR="007A32C2" w:rsidRPr="00016ED1" w:rsidRDefault="007A32C2" w:rsidP="00E17BE8">
      <w:pPr>
        <w:pStyle w:val="NoSpacing"/>
        <w:rPr>
          <w:rFonts w:ascii="Arial" w:hAnsi="Arial" w:cs="Arial"/>
          <w:b/>
          <w:iCs/>
        </w:rPr>
      </w:pPr>
      <w:r w:rsidRPr="00016ED1">
        <w:rPr>
          <w:rFonts w:ascii="Arial" w:hAnsi="Arial" w:cs="Arial"/>
          <w:b/>
          <w:iCs/>
        </w:rPr>
        <w:t xml:space="preserve">Exploring the mediating roles of SIRT1 and </w:t>
      </w:r>
      <w:proofErr w:type="spellStart"/>
      <w:r w:rsidRPr="00016ED1">
        <w:rPr>
          <w:rFonts w:ascii="Arial" w:hAnsi="Arial" w:cs="Arial"/>
          <w:b/>
          <w:iCs/>
        </w:rPr>
        <w:t>PPARγ</w:t>
      </w:r>
      <w:proofErr w:type="spellEnd"/>
      <w:r w:rsidRPr="00016ED1">
        <w:rPr>
          <w:rFonts w:ascii="Arial" w:hAnsi="Arial" w:cs="Arial"/>
          <w:b/>
          <w:iCs/>
        </w:rPr>
        <w:t xml:space="preserve"> in the relationship between maternal dietary niacin and infant adiposity</w:t>
      </w:r>
    </w:p>
    <w:p w14:paraId="0F420CDF" w14:textId="77777777" w:rsidR="007A32C2" w:rsidRPr="00016ED1" w:rsidRDefault="007A32C2" w:rsidP="00E17BE8">
      <w:pPr>
        <w:pStyle w:val="NoSpacing"/>
        <w:rPr>
          <w:rFonts w:ascii="Arial" w:hAnsi="Arial" w:cs="Arial"/>
          <w:iCs/>
        </w:rPr>
      </w:pPr>
      <w:r w:rsidRPr="00016ED1">
        <w:rPr>
          <w:rFonts w:ascii="Arial" w:hAnsi="Arial" w:cs="Arial"/>
          <w:iCs/>
        </w:rPr>
        <w:t>The goal of this grant was to provide financial support for laboratory measures proposed as part of the second aim of my dissertation project. Funding was used to purchase assays to measure umbilical cord tissue SIRT1 protein concentration and SIRT1 enzyme activity.</w:t>
      </w:r>
      <w:r w:rsidRPr="00016ED1">
        <w:rPr>
          <w:rFonts w:ascii="Arial" w:hAnsi="Arial" w:cs="Arial"/>
          <w:iCs/>
        </w:rPr>
        <w:tab/>
      </w:r>
      <w:r w:rsidRPr="00016ED1">
        <w:rPr>
          <w:rFonts w:ascii="Arial" w:hAnsi="Arial" w:cs="Arial"/>
          <w:iCs/>
        </w:rPr>
        <w:tab/>
      </w:r>
    </w:p>
    <w:p w14:paraId="73F4723E" w14:textId="79AEA712" w:rsidR="007A32C2" w:rsidRPr="00016ED1" w:rsidRDefault="007A32C2" w:rsidP="00E17BE8">
      <w:pPr>
        <w:pStyle w:val="NoSpacing"/>
        <w:rPr>
          <w:rFonts w:ascii="Arial" w:hAnsi="Arial" w:cs="Arial"/>
          <w:iCs/>
        </w:rPr>
      </w:pPr>
      <w:r>
        <w:rPr>
          <w:rFonts w:ascii="Arial" w:hAnsi="Arial" w:cs="Arial"/>
          <w:iCs/>
        </w:rPr>
        <w:t>Role: P</w:t>
      </w:r>
      <w:r w:rsidR="008D3D15">
        <w:rPr>
          <w:rFonts w:ascii="Arial" w:hAnsi="Arial" w:cs="Arial"/>
          <w:iCs/>
        </w:rPr>
        <w:t>I</w:t>
      </w:r>
    </w:p>
    <w:p w14:paraId="37537BF7" w14:textId="18C7878D" w:rsidR="007A32C2" w:rsidRPr="002A3490" w:rsidRDefault="007A32C2" w:rsidP="00E17BE8">
      <w:pPr>
        <w:pStyle w:val="NoSpacing"/>
        <w:rPr>
          <w:rFonts w:ascii="Arial" w:hAnsi="Arial" w:cs="Arial"/>
          <w:iCs/>
          <w:sz w:val="10"/>
          <w:szCs w:val="10"/>
        </w:rPr>
      </w:pPr>
    </w:p>
    <w:p w14:paraId="3FD4E902" w14:textId="4D3E7643" w:rsidR="007A32C2" w:rsidRPr="00016ED1" w:rsidRDefault="007A32C2" w:rsidP="00E17BE8">
      <w:pPr>
        <w:pStyle w:val="NoSpacing"/>
        <w:rPr>
          <w:rFonts w:ascii="Arial" w:hAnsi="Arial" w:cs="Arial"/>
          <w:iCs/>
        </w:rPr>
      </w:pPr>
      <w:r>
        <w:rPr>
          <w:rFonts w:ascii="Arial" w:hAnsi="Arial" w:cs="Arial"/>
          <w:iCs/>
        </w:rPr>
        <w:t xml:space="preserve">3. </w:t>
      </w:r>
      <w:r w:rsidRPr="00016ED1">
        <w:rPr>
          <w:rFonts w:ascii="Arial" w:hAnsi="Arial" w:cs="Arial"/>
          <w:iCs/>
        </w:rPr>
        <w:t>14PRE18230008</w:t>
      </w:r>
      <w:r w:rsidR="009F6311">
        <w:rPr>
          <w:rFonts w:ascii="Arial" w:hAnsi="Arial" w:cs="Arial"/>
          <w:iCs/>
        </w:rPr>
        <w:tab/>
      </w:r>
      <w:r w:rsidRPr="00016ED1">
        <w:rPr>
          <w:rFonts w:ascii="Arial" w:hAnsi="Arial" w:cs="Arial"/>
          <w:iCs/>
        </w:rPr>
        <w:t>Shapiro</w:t>
      </w:r>
      <w:r w:rsidR="003F3EAD">
        <w:rPr>
          <w:rFonts w:ascii="Arial" w:hAnsi="Arial" w:cs="Arial"/>
          <w:iCs/>
        </w:rPr>
        <w:t xml:space="preserve"> (PI)</w:t>
      </w:r>
      <w:r w:rsidR="003F3EAD">
        <w:rPr>
          <w:rFonts w:ascii="Arial" w:hAnsi="Arial" w:cs="Arial"/>
          <w:iCs/>
        </w:rPr>
        <w:tab/>
        <w:t>American Hear</w:t>
      </w:r>
      <w:r w:rsidR="00BE79E1">
        <w:rPr>
          <w:rFonts w:ascii="Arial" w:hAnsi="Arial" w:cs="Arial"/>
          <w:iCs/>
        </w:rPr>
        <w:t>t Association</w:t>
      </w:r>
      <w:r w:rsidR="00BE79E1">
        <w:rPr>
          <w:rFonts w:ascii="Arial" w:hAnsi="Arial" w:cs="Arial"/>
          <w:iCs/>
        </w:rPr>
        <w:tab/>
      </w:r>
      <w:r w:rsidR="00BE79E1">
        <w:rPr>
          <w:rFonts w:ascii="Arial" w:hAnsi="Arial" w:cs="Arial"/>
          <w:iCs/>
        </w:rPr>
        <w:tab/>
      </w:r>
      <w:r w:rsidR="00535741">
        <w:rPr>
          <w:rFonts w:ascii="Arial" w:hAnsi="Arial" w:cs="Arial"/>
          <w:iCs/>
        </w:rPr>
        <w:tab/>
      </w:r>
      <w:r w:rsidR="0097009A">
        <w:rPr>
          <w:rFonts w:ascii="Arial" w:hAnsi="Arial" w:cs="Arial"/>
          <w:iCs/>
        </w:rPr>
        <w:t xml:space="preserve">          </w:t>
      </w:r>
      <w:r w:rsidR="006258F3">
        <w:rPr>
          <w:rFonts w:ascii="Arial" w:hAnsi="Arial" w:cs="Arial"/>
          <w:iCs/>
        </w:rPr>
        <w:tab/>
        <w:t xml:space="preserve">          </w:t>
      </w:r>
      <w:r w:rsidRPr="00016ED1">
        <w:rPr>
          <w:rFonts w:ascii="Arial" w:hAnsi="Arial" w:cs="Arial"/>
          <w:iCs/>
        </w:rPr>
        <w:t>1/2014-12/2015</w:t>
      </w:r>
    </w:p>
    <w:p w14:paraId="65FBD78D" w14:textId="77777777" w:rsidR="007A32C2" w:rsidRPr="00016ED1" w:rsidRDefault="007A32C2" w:rsidP="00E17BE8">
      <w:pPr>
        <w:pStyle w:val="NoSpacing"/>
        <w:rPr>
          <w:rFonts w:ascii="Arial" w:hAnsi="Arial" w:cs="Arial"/>
          <w:b/>
          <w:iCs/>
        </w:rPr>
      </w:pPr>
      <w:r w:rsidRPr="00016ED1">
        <w:rPr>
          <w:rFonts w:ascii="Arial" w:hAnsi="Arial" w:cs="Arial"/>
          <w:b/>
          <w:iCs/>
        </w:rPr>
        <w:t xml:space="preserve">Exploring the mediating roles of SIRT1 and </w:t>
      </w:r>
      <w:proofErr w:type="spellStart"/>
      <w:r w:rsidRPr="00016ED1">
        <w:rPr>
          <w:rFonts w:ascii="Arial" w:hAnsi="Arial" w:cs="Arial"/>
          <w:b/>
          <w:iCs/>
        </w:rPr>
        <w:t>PPARγ</w:t>
      </w:r>
      <w:proofErr w:type="spellEnd"/>
      <w:r w:rsidRPr="00016ED1">
        <w:rPr>
          <w:rFonts w:ascii="Arial" w:hAnsi="Arial" w:cs="Arial"/>
          <w:b/>
          <w:iCs/>
        </w:rPr>
        <w:t xml:space="preserve"> in the relationship between maternal dietary niacin and infant adiposity</w:t>
      </w:r>
    </w:p>
    <w:p w14:paraId="098936A9" w14:textId="7B014EAA" w:rsidR="007A32C2" w:rsidRPr="00016ED1" w:rsidRDefault="007A32C2" w:rsidP="00E17BE8">
      <w:pPr>
        <w:pStyle w:val="NoSpacing"/>
        <w:rPr>
          <w:rFonts w:ascii="Arial" w:hAnsi="Arial" w:cs="Arial"/>
          <w:iCs/>
        </w:rPr>
      </w:pPr>
      <w:r w:rsidRPr="00016ED1">
        <w:rPr>
          <w:rFonts w:ascii="Arial" w:hAnsi="Arial" w:cs="Arial"/>
          <w:iCs/>
        </w:rPr>
        <w:t xml:space="preserve">The primary goal of the </w:t>
      </w:r>
      <w:r w:rsidR="00BD5745">
        <w:rPr>
          <w:rFonts w:ascii="Arial" w:hAnsi="Arial" w:cs="Arial"/>
          <w:iCs/>
        </w:rPr>
        <w:t>American Heart Association</w:t>
      </w:r>
      <w:r w:rsidRPr="00016ED1">
        <w:rPr>
          <w:rFonts w:ascii="Arial" w:hAnsi="Arial" w:cs="Arial"/>
          <w:iCs/>
        </w:rPr>
        <w:t xml:space="preserve"> fellowship was to support my dissertation research efforts via protected research time. </w:t>
      </w:r>
      <w:r w:rsidRPr="00016ED1">
        <w:rPr>
          <w:rFonts w:ascii="Arial" w:hAnsi="Arial" w:cs="Arial"/>
        </w:rPr>
        <w:t xml:space="preserve">My dissertation project explored a potential molecular mechanism linking maternal diet in pregnancy and infant adiposity using epidemiologic and basic science approaches in a pre-birth cohort of 1,410 mother-infant dyads. Population-level analyses were used to explore the association between maternal niacin intake and neonatal fat mass at birth. To elucidate the role of SIRT1 and </w:t>
      </w:r>
      <w:proofErr w:type="spellStart"/>
      <w:r w:rsidRPr="00016ED1">
        <w:rPr>
          <w:rFonts w:ascii="Arial" w:hAnsi="Arial" w:cs="Arial"/>
          <w:iCs/>
        </w:rPr>
        <w:t>PPARγ</w:t>
      </w:r>
      <w:proofErr w:type="spellEnd"/>
      <w:r w:rsidRPr="00016ED1">
        <w:rPr>
          <w:rFonts w:ascii="Arial" w:hAnsi="Arial" w:cs="Arial"/>
        </w:rPr>
        <w:t xml:space="preserve"> as protein mediators of the hypothesized association, protein analysis and cell culture experiments were also conducted.</w:t>
      </w:r>
    </w:p>
    <w:p w14:paraId="70029D3A" w14:textId="77777777" w:rsidR="007A32C2" w:rsidRPr="00016ED1" w:rsidRDefault="007A32C2" w:rsidP="00E17BE8">
      <w:pPr>
        <w:pStyle w:val="NoSpacing"/>
        <w:rPr>
          <w:rFonts w:ascii="Arial" w:hAnsi="Arial" w:cs="Arial"/>
          <w:iCs/>
        </w:rPr>
      </w:pPr>
      <w:r w:rsidRPr="00016ED1">
        <w:rPr>
          <w:rFonts w:ascii="Arial" w:hAnsi="Arial" w:cs="Arial"/>
          <w:iCs/>
        </w:rPr>
        <w:t>Role: Trainee</w:t>
      </w:r>
    </w:p>
    <w:p w14:paraId="7E41DD54" w14:textId="77777777" w:rsidR="007A32C2" w:rsidRPr="002A3490" w:rsidRDefault="007A32C2" w:rsidP="00E17BE8">
      <w:pPr>
        <w:pStyle w:val="NoSpacing"/>
        <w:rPr>
          <w:rFonts w:ascii="Arial" w:hAnsi="Arial" w:cs="Arial"/>
          <w:iCs/>
          <w:sz w:val="10"/>
          <w:szCs w:val="10"/>
        </w:rPr>
      </w:pPr>
    </w:p>
    <w:p w14:paraId="3677CCEE" w14:textId="73708A08" w:rsidR="00016ED1" w:rsidRPr="00016ED1" w:rsidRDefault="007A32C2" w:rsidP="00E17BE8">
      <w:pPr>
        <w:pStyle w:val="NoSpacing"/>
        <w:rPr>
          <w:rFonts w:ascii="Arial" w:hAnsi="Arial" w:cs="Arial"/>
          <w:iCs/>
        </w:rPr>
      </w:pPr>
      <w:r>
        <w:rPr>
          <w:rFonts w:ascii="Arial" w:hAnsi="Arial" w:cs="Arial"/>
          <w:iCs/>
        </w:rPr>
        <w:t xml:space="preserve">4. </w:t>
      </w:r>
      <w:r w:rsidR="009F6311">
        <w:rPr>
          <w:rFonts w:ascii="Arial" w:hAnsi="Arial" w:cs="Arial"/>
          <w:iCs/>
        </w:rPr>
        <w:t>R01-DK068001</w:t>
      </w:r>
      <w:r w:rsidR="009F6311">
        <w:rPr>
          <w:rFonts w:ascii="Arial" w:hAnsi="Arial" w:cs="Arial"/>
          <w:iCs/>
        </w:rPr>
        <w:tab/>
      </w:r>
      <w:proofErr w:type="spellStart"/>
      <w:r w:rsidR="00352CDC">
        <w:rPr>
          <w:rFonts w:ascii="Arial" w:hAnsi="Arial" w:cs="Arial"/>
          <w:iCs/>
        </w:rPr>
        <w:t>Dabele</w:t>
      </w:r>
      <w:r w:rsidR="009F6311">
        <w:rPr>
          <w:rFonts w:ascii="Arial" w:hAnsi="Arial" w:cs="Arial"/>
          <w:iCs/>
        </w:rPr>
        <w:t>a</w:t>
      </w:r>
      <w:proofErr w:type="spellEnd"/>
      <w:r w:rsidR="009F6311">
        <w:rPr>
          <w:rFonts w:ascii="Arial" w:hAnsi="Arial" w:cs="Arial"/>
          <w:iCs/>
        </w:rPr>
        <w:t xml:space="preserve"> (PI)</w:t>
      </w:r>
      <w:r w:rsidR="009F6311">
        <w:rPr>
          <w:rFonts w:ascii="Arial" w:hAnsi="Arial" w:cs="Arial"/>
          <w:iCs/>
        </w:rPr>
        <w:tab/>
      </w:r>
      <w:r w:rsidR="006258F3">
        <w:rPr>
          <w:rFonts w:ascii="Arial" w:hAnsi="Arial" w:cs="Arial"/>
          <w:iCs/>
        </w:rPr>
        <w:tab/>
      </w:r>
      <w:r w:rsidR="00016ED1" w:rsidRPr="00016ED1">
        <w:rPr>
          <w:rFonts w:ascii="Arial" w:hAnsi="Arial" w:cs="Arial"/>
          <w:iCs/>
        </w:rPr>
        <w:t>NIH-NIDDK</w:t>
      </w:r>
      <w:r w:rsidR="00016ED1" w:rsidRPr="00016ED1">
        <w:rPr>
          <w:rFonts w:ascii="Arial" w:hAnsi="Arial" w:cs="Arial"/>
          <w:iCs/>
        </w:rPr>
        <w:tab/>
      </w:r>
      <w:r w:rsidR="0070176C">
        <w:rPr>
          <w:rFonts w:ascii="Arial" w:hAnsi="Arial" w:cs="Arial"/>
          <w:iCs/>
        </w:rPr>
        <w:tab/>
      </w:r>
      <w:r w:rsidR="0070176C">
        <w:rPr>
          <w:rFonts w:ascii="Arial" w:hAnsi="Arial" w:cs="Arial"/>
          <w:iCs/>
        </w:rPr>
        <w:tab/>
      </w:r>
      <w:r w:rsidR="00535741">
        <w:rPr>
          <w:rFonts w:ascii="Arial" w:hAnsi="Arial" w:cs="Arial"/>
          <w:iCs/>
        </w:rPr>
        <w:tab/>
      </w:r>
      <w:r w:rsidR="0097009A">
        <w:rPr>
          <w:rFonts w:ascii="Arial" w:hAnsi="Arial" w:cs="Arial"/>
          <w:iCs/>
        </w:rPr>
        <w:t xml:space="preserve">           </w:t>
      </w:r>
      <w:r w:rsidR="006258F3">
        <w:rPr>
          <w:rFonts w:ascii="Arial" w:hAnsi="Arial" w:cs="Arial"/>
          <w:iCs/>
        </w:rPr>
        <w:tab/>
      </w:r>
      <w:r w:rsidR="006258F3">
        <w:rPr>
          <w:rFonts w:ascii="Arial" w:hAnsi="Arial" w:cs="Arial"/>
          <w:iCs/>
        </w:rPr>
        <w:tab/>
      </w:r>
      <w:r w:rsidR="00016ED1" w:rsidRPr="00016ED1">
        <w:rPr>
          <w:rFonts w:ascii="Arial" w:hAnsi="Arial" w:cs="Arial"/>
          <w:iCs/>
        </w:rPr>
        <w:t>7/2012-6/2017</w:t>
      </w:r>
    </w:p>
    <w:p w14:paraId="2CFD97D6" w14:textId="77777777" w:rsidR="00016ED1" w:rsidRPr="00016ED1" w:rsidRDefault="00016ED1" w:rsidP="00E17BE8">
      <w:pPr>
        <w:pStyle w:val="NoSpacing"/>
        <w:rPr>
          <w:rFonts w:ascii="Arial" w:hAnsi="Arial" w:cs="Arial"/>
          <w:b/>
          <w:iCs/>
        </w:rPr>
      </w:pPr>
      <w:r w:rsidRPr="00016ED1">
        <w:rPr>
          <w:rFonts w:ascii="Arial" w:hAnsi="Arial" w:cs="Arial"/>
          <w:b/>
          <w:iCs/>
        </w:rPr>
        <w:lastRenderedPageBreak/>
        <w:t>Exploring Fetal Origins Hypothesis in Diverse Youth (Exploring Perinatal Outcomes among Children EPOCH)</w:t>
      </w:r>
    </w:p>
    <w:p w14:paraId="17B6AA43" w14:textId="77777777" w:rsidR="00016ED1" w:rsidRPr="00016ED1" w:rsidRDefault="00016ED1" w:rsidP="00E17BE8">
      <w:pPr>
        <w:pStyle w:val="NoSpacing"/>
        <w:rPr>
          <w:rFonts w:ascii="Arial" w:hAnsi="Arial" w:cs="Arial"/>
          <w:iCs/>
        </w:rPr>
      </w:pPr>
      <w:r w:rsidRPr="00016ED1">
        <w:rPr>
          <w:rFonts w:ascii="Arial" w:hAnsi="Arial" w:cs="Arial"/>
          <w:iCs/>
        </w:rPr>
        <w:t xml:space="preserve">This project will follow the EPOCH cohort of youth exposed and not exposed to GDM in utero to explore the effects of fetal over-nutrition on childhood growth, development and distribution of adiposity, cardiovascular risk factors, and metabolic abnormalities among youth who are 12-19 years old. Dr. Shapiro’s specific contribution is in manuscript development and ancillary grant preparation. </w:t>
      </w:r>
    </w:p>
    <w:p w14:paraId="436ED967" w14:textId="6BCB674C" w:rsidR="00BD5745" w:rsidRDefault="00016ED1" w:rsidP="00E17BE8">
      <w:pPr>
        <w:pStyle w:val="NoSpacing"/>
        <w:rPr>
          <w:rFonts w:ascii="Arial" w:hAnsi="Arial" w:cs="Arial"/>
          <w:iCs/>
        </w:rPr>
      </w:pPr>
      <w:r w:rsidRPr="00016ED1">
        <w:rPr>
          <w:rFonts w:ascii="Arial" w:hAnsi="Arial" w:cs="Arial"/>
          <w:iCs/>
        </w:rPr>
        <w:t>Role: Postdoctoral Research Fellow</w:t>
      </w:r>
    </w:p>
    <w:p w14:paraId="7546D0FB" w14:textId="38CC2F7C" w:rsidR="001D0557" w:rsidRPr="001D0557" w:rsidRDefault="001D0557" w:rsidP="00E17BE8">
      <w:pPr>
        <w:pStyle w:val="NoSpacing"/>
        <w:rPr>
          <w:rFonts w:ascii="Arial" w:hAnsi="Arial" w:cs="Arial"/>
          <w:iCs/>
          <w:sz w:val="10"/>
          <w:szCs w:val="10"/>
        </w:rPr>
      </w:pPr>
    </w:p>
    <w:p w14:paraId="51D0D668" w14:textId="609603F7" w:rsidR="001D0557" w:rsidRPr="00016ED1" w:rsidRDefault="001D0557" w:rsidP="00E17BE8">
      <w:pPr>
        <w:pStyle w:val="NoSpacing"/>
        <w:rPr>
          <w:rFonts w:ascii="Arial" w:hAnsi="Arial" w:cs="Arial"/>
          <w:iCs/>
        </w:rPr>
      </w:pPr>
      <w:r>
        <w:rPr>
          <w:rFonts w:ascii="Arial" w:hAnsi="Arial" w:cs="Arial"/>
          <w:iCs/>
        </w:rPr>
        <w:t xml:space="preserve">5. </w:t>
      </w:r>
      <w:r w:rsidRPr="00016ED1">
        <w:rPr>
          <w:rFonts w:ascii="Arial" w:hAnsi="Arial" w:cs="Arial"/>
        </w:rPr>
        <w:t>T32-MH015442</w:t>
      </w:r>
      <w:r w:rsidRPr="00016ED1">
        <w:rPr>
          <w:rFonts w:ascii="Arial" w:hAnsi="Arial" w:cs="Arial"/>
          <w:iCs/>
        </w:rPr>
        <w:tab/>
      </w:r>
      <w:proofErr w:type="spellStart"/>
      <w:r w:rsidRPr="00016ED1">
        <w:rPr>
          <w:rFonts w:ascii="Arial" w:hAnsi="Arial" w:cs="Arial"/>
          <w:iCs/>
        </w:rPr>
        <w:t>Laudenslauger</w:t>
      </w:r>
      <w:proofErr w:type="spellEnd"/>
      <w:r w:rsidRPr="00016ED1">
        <w:rPr>
          <w:rFonts w:ascii="Arial" w:hAnsi="Arial" w:cs="Arial"/>
          <w:iCs/>
        </w:rPr>
        <w:t xml:space="preserve"> (PI)</w:t>
      </w:r>
      <w:r w:rsidRPr="00016ED1">
        <w:rPr>
          <w:rFonts w:ascii="Arial" w:hAnsi="Arial" w:cs="Arial"/>
          <w:iCs/>
        </w:rPr>
        <w:tab/>
        <w:t>NIH-NIMH</w:t>
      </w:r>
      <w:r>
        <w:rPr>
          <w:rFonts w:ascii="Arial" w:hAnsi="Arial" w:cs="Arial"/>
          <w:iCs/>
        </w:rPr>
        <w:tab/>
      </w:r>
      <w:r>
        <w:rPr>
          <w:rFonts w:ascii="Arial" w:hAnsi="Arial" w:cs="Arial"/>
          <w:iCs/>
        </w:rPr>
        <w:tab/>
      </w:r>
      <w:r>
        <w:rPr>
          <w:rFonts w:ascii="Arial" w:hAnsi="Arial" w:cs="Arial"/>
          <w:iCs/>
        </w:rPr>
        <w:tab/>
      </w:r>
      <w:r w:rsidR="0097009A">
        <w:rPr>
          <w:rFonts w:ascii="Arial" w:hAnsi="Arial" w:cs="Arial"/>
          <w:iCs/>
        </w:rPr>
        <w:t xml:space="preserve">          </w:t>
      </w:r>
      <w:r w:rsidR="006258F3">
        <w:rPr>
          <w:rFonts w:ascii="Arial" w:hAnsi="Arial" w:cs="Arial"/>
          <w:iCs/>
        </w:rPr>
        <w:tab/>
      </w:r>
      <w:r w:rsidR="006258F3">
        <w:rPr>
          <w:rFonts w:ascii="Arial" w:hAnsi="Arial" w:cs="Arial"/>
          <w:iCs/>
        </w:rPr>
        <w:tab/>
        <w:t xml:space="preserve">          </w:t>
      </w:r>
      <w:r w:rsidRPr="00016ED1">
        <w:rPr>
          <w:rFonts w:ascii="Arial" w:hAnsi="Arial" w:cs="Arial"/>
          <w:iCs/>
        </w:rPr>
        <w:t>7/2017-</w:t>
      </w:r>
      <w:r>
        <w:rPr>
          <w:rFonts w:ascii="Arial" w:hAnsi="Arial" w:cs="Arial"/>
          <w:iCs/>
        </w:rPr>
        <w:t>12</w:t>
      </w:r>
      <w:r w:rsidRPr="00016ED1">
        <w:rPr>
          <w:rFonts w:ascii="Arial" w:hAnsi="Arial" w:cs="Arial"/>
          <w:iCs/>
        </w:rPr>
        <w:t>/2019</w:t>
      </w:r>
    </w:p>
    <w:p w14:paraId="53BE2E25" w14:textId="77777777" w:rsidR="001D0557" w:rsidRPr="00016ED1" w:rsidRDefault="001D0557" w:rsidP="00E17BE8">
      <w:pPr>
        <w:pStyle w:val="NoSpacing"/>
        <w:rPr>
          <w:rFonts w:ascii="Arial" w:hAnsi="Arial" w:cs="Arial"/>
          <w:b/>
          <w:iCs/>
        </w:rPr>
      </w:pPr>
      <w:r w:rsidRPr="00016ED1">
        <w:rPr>
          <w:rFonts w:ascii="Arial" w:hAnsi="Arial" w:cs="Arial"/>
          <w:b/>
          <w:iCs/>
        </w:rPr>
        <w:t>Training in Developmental Psychobiology, Psychopathology and Behavior</w:t>
      </w:r>
    </w:p>
    <w:p w14:paraId="41FD1D87" w14:textId="77777777" w:rsidR="001D0557" w:rsidRDefault="001D0557" w:rsidP="00E17BE8">
      <w:pPr>
        <w:pStyle w:val="NoSpacing"/>
        <w:rPr>
          <w:rFonts w:ascii="Arial" w:hAnsi="Arial" w:cs="Arial"/>
          <w:iCs/>
        </w:rPr>
      </w:pPr>
      <w:r>
        <w:rPr>
          <w:rFonts w:ascii="Arial" w:hAnsi="Arial" w:cs="Arial"/>
          <w:iCs/>
        </w:rPr>
        <w:t xml:space="preserve">The goal of this postdoctoral fellowship is to </w:t>
      </w:r>
      <w:r w:rsidRPr="004F73D5">
        <w:rPr>
          <w:rFonts w:ascii="Arial" w:hAnsi="Arial" w:cs="Arial"/>
          <w:iCs/>
        </w:rPr>
        <w:t>receive tra</w:t>
      </w:r>
      <w:r>
        <w:rPr>
          <w:rFonts w:ascii="Arial" w:hAnsi="Arial" w:cs="Arial"/>
          <w:iCs/>
        </w:rPr>
        <w:t>ining in key areas, including 1) t</w:t>
      </w:r>
      <w:r w:rsidRPr="004F73D5">
        <w:rPr>
          <w:rFonts w:ascii="Arial" w:hAnsi="Arial" w:cs="Arial"/>
          <w:iCs/>
        </w:rPr>
        <w:t>he</w:t>
      </w:r>
      <w:r>
        <w:rPr>
          <w:rFonts w:ascii="Arial" w:hAnsi="Arial" w:cs="Arial"/>
          <w:iCs/>
        </w:rPr>
        <w:t xml:space="preserve"> </w:t>
      </w:r>
      <w:r w:rsidRPr="004F73D5">
        <w:rPr>
          <w:rFonts w:ascii="Arial" w:hAnsi="Arial" w:cs="Arial"/>
          <w:iCs/>
        </w:rPr>
        <w:t>underlying neurobiology of</w:t>
      </w:r>
      <w:r>
        <w:rPr>
          <w:rFonts w:ascii="Arial" w:hAnsi="Arial" w:cs="Arial"/>
          <w:iCs/>
        </w:rPr>
        <w:t xml:space="preserve"> cognitive development; and 2) n</w:t>
      </w:r>
      <w:r w:rsidRPr="004F73D5">
        <w:rPr>
          <w:rFonts w:ascii="Arial" w:hAnsi="Arial" w:cs="Arial"/>
          <w:iCs/>
        </w:rPr>
        <w:t>euroimaging methodology.</w:t>
      </w:r>
    </w:p>
    <w:p w14:paraId="2662A6F3" w14:textId="473FB0F7" w:rsidR="001D0557" w:rsidRDefault="001D0557" w:rsidP="00E17BE8">
      <w:pPr>
        <w:pStyle w:val="NoSpacing"/>
        <w:rPr>
          <w:rFonts w:ascii="Arial" w:hAnsi="Arial" w:cs="Arial"/>
          <w:iCs/>
        </w:rPr>
      </w:pPr>
      <w:r w:rsidRPr="00016ED1">
        <w:rPr>
          <w:rFonts w:ascii="Arial" w:hAnsi="Arial" w:cs="Arial"/>
          <w:iCs/>
        </w:rPr>
        <w:t>Role: Postdoctoral Research Fellow</w:t>
      </w:r>
    </w:p>
    <w:p w14:paraId="7174BD02" w14:textId="2683E84B" w:rsidR="00E45C1C" w:rsidRPr="00E45C1C" w:rsidRDefault="00E45C1C" w:rsidP="00E17BE8">
      <w:pPr>
        <w:pStyle w:val="NoSpacing"/>
        <w:rPr>
          <w:rFonts w:ascii="Arial" w:hAnsi="Arial" w:cs="Arial"/>
          <w:iCs/>
          <w:sz w:val="10"/>
          <w:szCs w:val="10"/>
        </w:rPr>
      </w:pPr>
    </w:p>
    <w:p w14:paraId="3C86F283" w14:textId="0DFB455C" w:rsidR="00E45C1C" w:rsidRPr="00016ED1" w:rsidRDefault="00E45C1C" w:rsidP="00E17BE8">
      <w:pPr>
        <w:rPr>
          <w:rFonts w:ascii="Arial" w:hAnsi="Arial" w:cs="Arial"/>
          <w:color w:val="333333"/>
          <w:sz w:val="22"/>
          <w:szCs w:val="22"/>
          <w:shd w:val="clear" w:color="auto" w:fill="FFFFFF"/>
        </w:rPr>
      </w:pPr>
      <w:r>
        <w:rPr>
          <w:rFonts w:ascii="Arial" w:hAnsi="Arial" w:cs="Arial"/>
          <w:color w:val="333333"/>
          <w:sz w:val="22"/>
          <w:szCs w:val="22"/>
          <w:shd w:val="clear" w:color="auto" w:fill="FFFFFF"/>
        </w:rPr>
        <w:t xml:space="preserve">6. </w:t>
      </w:r>
      <w:r w:rsidRPr="00DE3B1A">
        <w:rPr>
          <w:rFonts w:ascii="Arial" w:hAnsi="Arial" w:cs="Arial"/>
          <w:sz w:val="22"/>
          <w:szCs w:val="22"/>
          <w:shd w:val="clear" w:color="auto" w:fill="FFFFFF"/>
        </w:rPr>
        <w:t>TDER1464</w:t>
      </w:r>
      <w:r w:rsidRPr="00016ED1">
        <w:rPr>
          <w:rFonts w:ascii="Arial" w:hAnsi="Arial" w:cs="Arial"/>
          <w:color w:val="333333"/>
          <w:sz w:val="22"/>
          <w:szCs w:val="22"/>
          <w:shd w:val="clear" w:color="auto" w:fill="FFFFFF"/>
        </w:rPr>
        <w:tab/>
      </w:r>
      <w:r w:rsidRPr="00016ED1">
        <w:rPr>
          <w:rFonts w:ascii="Arial" w:hAnsi="Arial" w:cs="Arial"/>
          <w:color w:val="333333"/>
          <w:sz w:val="22"/>
          <w:szCs w:val="22"/>
          <w:shd w:val="clear" w:color="auto" w:fill="FFFFFF"/>
        </w:rPr>
        <w:tab/>
        <w:t>Shapiro (PI)</w:t>
      </w:r>
      <w:r w:rsidRPr="00016ED1">
        <w:rPr>
          <w:rFonts w:ascii="Arial" w:hAnsi="Arial" w:cs="Arial"/>
          <w:color w:val="333333"/>
          <w:sz w:val="22"/>
          <w:szCs w:val="22"/>
          <w:shd w:val="clear" w:color="auto" w:fill="FFFFFF"/>
        </w:rPr>
        <w:tab/>
      </w:r>
      <w:r w:rsidR="006258F3">
        <w:rPr>
          <w:rFonts w:ascii="Arial" w:hAnsi="Arial" w:cs="Arial"/>
          <w:color w:val="333333"/>
          <w:sz w:val="22"/>
          <w:szCs w:val="22"/>
          <w:shd w:val="clear" w:color="auto" w:fill="FFFFFF"/>
        </w:rPr>
        <w:tab/>
      </w:r>
      <w:r w:rsidRPr="00016ED1">
        <w:rPr>
          <w:rFonts w:ascii="Arial" w:hAnsi="Arial" w:cs="Arial"/>
          <w:color w:val="333333"/>
          <w:sz w:val="22"/>
          <w:szCs w:val="22"/>
          <w:shd w:val="clear" w:color="auto" w:fill="FFFFFF"/>
        </w:rPr>
        <w:t>NIMH Pediatric Research Loan Repayment</w:t>
      </w:r>
      <w:r w:rsidRPr="00016ED1">
        <w:rPr>
          <w:rFonts w:ascii="Arial" w:hAnsi="Arial" w:cs="Arial"/>
          <w:color w:val="333333"/>
          <w:sz w:val="22"/>
          <w:szCs w:val="22"/>
          <w:shd w:val="clear" w:color="auto" w:fill="FFFFFF"/>
        </w:rPr>
        <w:tab/>
      </w:r>
      <w:r w:rsidR="006258F3">
        <w:rPr>
          <w:rFonts w:ascii="Arial" w:hAnsi="Arial" w:cs="Arial"/>
          <w:color w:val="333333"/>
          <w:sz w:val="22"/>
          <w:szCs w:val="22"/>
          <w:shd w:val="clear" w:color="auto" w:fill="FFFFFF"/>
        </w:rPr>
        <w:t xml:space="preserve">            </w:t>
      </w:r>
      <w:r w:rsidRPr="00016ED1">
        <w:rPr>
          <w:rFonts w:ascii="Arial" w:hAnsi="Arial" w:cs="Arial"/>
          <w:color w:val="333333"/>
          <w:sz w:val="22"/>
          <w:szCs w:val="22"/>
          <w:shd w:val="clear" w:color="auto" w:fill="FFFFFF"/>
        </w:rPr>
        <w:t xml:space="preserve">8/2018-7/2020 </w:t>
      </w:r>
    </w:p>
    <w:p w14:paraId="20125E3D" w14:textId="77777777" w:rsidR="00E45C1C" w:rsidRPr="00016ED1" w:rsidRDefault="00E45C1C" w:rsidP="00E17BE8">
      <w:pPr>
        <w:rPr>
          <w:rFonts w:ascii="Arial" w:hAnsi="Arial" w:cs="Arial"/>
          <w:sz w:val="22"/>
          <w:szCs w:val="22"/>
        </w:rPr>
      </w:pPr>
      <w:r w:rsidRPr="00016ED1">
        <w:rPr>
          <w:rFonts w:ascii="Arial" w:hAnsi="Arial" w:cs="Arial"/>
          <w:b/>
          <w:sz w:val="22"/>
          <w:szCs w:val="22"/>
        </w:rPr>
        <w:t xml:space="preserve">Functional Brain Networks and Cognition in Children Exposed to Maternal Obesity </w:t>
      </w:r>
      <w:proofErr w:type="gramStart"/>
      <w:r w:rsidRPr="00016ED1">
        <w:rPr>
          <w:rFonts w:ascii="Arial" w:hAnsi="Arial" w:cs="Arial"/>
          <w:b/>
          <w:i/>
          <w:sz w:val="22"/>
          <w:szCs w:val="22"/>
        </w:rPr>
        <w:t>In</w:t>
      </w:r>
      <w:proofErr w:type="gramEnd"/>
      <w:r w:rsidRPr="00016ED1">
        <w:rPr>
          <w:rFonts w:ascii="Arial" w:hAnsi="Arial" w:cs="Arial"/>
          <w:b/>
          <w:i/>
          <w:sz w:val="22"/>
          <w:szCs w:val="22"/>
        </w:rPr>
        <w:t xml:space="preserve"> Utero</w:t>
      </w:r>
    </w:p>
    <w:p w14:paraId="7BB60B0B" w14:textId="77777777" w:rsidR="00E45C1C" w:rsidRPr="00016ED1" w:rsidRDefault="00E45C1C" w:rsidP="00E17BE8">
      <w:pPr>
        <w:rPr>
          <w:rFonts w:ascii="Arial" w:hAnsi="Arial" w:cs="Arial"/>
          <w:sz w:val="22"/>
          <w:szCs w:val="22"/>
        </w:rPr>
      </w:pPr>
      <w:r w:rsidRPr="00016ED1">
        <w:rPr>
          <w:rFonts w:ascii="Arial" w:hAnsi="Arial" w:cs="Arial"/>
          <w:sz w:val="22"/>
          <w:szCs w:val="22"/>
        </w:rPr>
        <w:t>The central goal of this proposal is to investigate neuronal connectivity within the executive control and default mode networks in young children born to mothers with and without obesity in pregnancy, and to test the relationship between network connectivity and performance on executive function tasks.</w:t>
      </w:r>
    </w:p>
    <w:p w14:paraId="2D7354BF" w14:textId="14D0B670" w:rsidR="00E45C1C" w:rsidRDefault="00E45C1C" w:rsidP="00E17BE8">
      <w:pPr>
        <w:pStyle w:val="NoSpacing"/>
        <w:rPr>
          <w:rFonts w:ascii="Arial" w:hAnsi="Arial" w:cs="Arial"/>
        </w:rPr>
      </w:pPr>
      <w:r>
        <w:rPr>
          <w:rFonts w:ascii="Arial" w:hAnsi="Arial" w:cs="Arial"/>
        </w:rPr>
        <w:t xml:space="preserve">Role: </w:t>
      </w:r>
      <w:r w:rsidR="008D3D15">
        <w:rPr>
          <w:rFonts w:ascii="Arial" w:hAnsi="Arial" w:cs="Arial"/>
        </w:rPr>
        <w:t>PI</w:t>
      </w:r>
    </w:p>
    <w:p w14:paraId="05BC6BBA" w14:textId="287D628A" w:rsidR="009878D9" w:rsidRPr="009878D9" w:rsidRDefault="009878D9" w:rsidP="00E17BE8">
      <w:pPr>
        <w:pStyle w:val="NoSpacing"/>
        <w:rPr>
          <w:rFonts w:ascii="Arial" w:hAnsi="Arial" w:cs="Arial"/>
          <w:sz w:val="10"/>
          <w:szCs w:val="10"/>
        </w:rPr>
      </w:pPr>
    </w:p>
    <w:p w14:paraId="658A54ED" w14:textId="169FEA2A" w:rsidR="009878D9" w:rsidRPr="00016ED1" w:rsidRDefault="009878D9" w:rsidP="00E17BE8">
      <w:pPr>
        <w:pStyle w:val="NoSpacing"/>
        <w:rPr>
          <w:rFonts w:ascii="Arial" w:hAnsi="Arial" w:cs="Arial"/>
        </w:rPr>
      </w:pPr>
      <w:r>
        <w:rPr>
          <w:rFonts w:ascii="Arial" w:hAnsi="Arial" w:cs="Arial"/>
        </w:rPr>
        <w:t xml:space="preserve">7. </w:t>
      </w:r>
      <w:r w:rsidRPr="00DE3B1A">
        <w:rPr>
          <w:rFonts w:ascii="Arial" w:hAnsi="Arial" w:cs="Arial"/>
        </w:rPr>
        <w:t>DPEF</w:t>
      </w:r>
      <w:r w:rsidRPr="00016ED1">
        <w:rPr>
          <w:rFonts w:ascii="Arial" w:hAnsi="Arial" w:cs="Arial"/>
        </w:rPr>
        <w:tab/>
      </w:r>
      <w:r>
        <w:rPr>
          <w:rFonts w:ascii="Arial" w:hAnsi="Arial" w:cs="Arial"/>
        </w:rPr>
        <w:tab/>
      </w:r>
      <w:r w:rsidRPr="00016ED1">
        <w:rPr>
          <w:rFonts w:ascii="Arial" w:hAnsi="Arial" w:cs="Arial"/>
        </w:rPr>
        <w:t>Shapiro (PI)</w:t>
      </w:r>
      <w:r w:rsidRPr="00016ED1">
        <w:rPr>
          <w:rFonts w:ascii="Arial" w:hAnsi="Arial" w:cs="Arial"/>
        </w:rPr>
        <w:tab/>
        <w:t>Developmental Psychobiology Endowment Fund</w:t>
      </w:r>
      <w:r w:rsidR="006258F3">
        <w:rPr>
          <w:rFonts w:ascii="Arial" w:hAnsi="Arial" w:cs="Arial"/>
        </w:rPr>
        <w:t xml:space="preserve">     </w:t>
      </w:r>
      <w:r w:rsidR="00307A59">
        <w:rPr>
          <w:rFonts w:ascii="Arial" w:hAnsi="Arial" w:cs="Arial"/>
        </w:rPr>
        <w:tab/>
        <w:t xml:space="preserve">          </w:t>
      </w:r>
      <w:r w:rsidRPr="00016ED1">
        <w:rPr>
          <w:rFonts w:ascii="Arial" w:hAnsi="Arial" w:cs="Arial"/>
        </w:rPr>
        <w:t>1/2018-12/20</w:t>
      </w:r>
      <w:r>
        <w:rPr>
          <w:rFonts w:ascii="Arial" w:hAnsi="Arial" w:cs="Arial"/>
        </w:rPr>
        <w:t>20</w:t>
      </w:r>
    </w:p>
    <w:p w14:paraId="06E8FC04" w14:textId="77777777" w:rsidR="009878D9" w:rsidRPr="00016ED1" w:rsidRDefault="009878D9" w:rsidP="00E17BE8">
      <w:pPr>
        <w:pStyle w:val="NoSpacing"/>
        <w:rPr>
          <w:rFonts w:ascii="Arial" w:hAnsi="Arial" w:cs="Arial"/>
          <w:b/>
        </w:rPr>
      </w:pPr>
      <w:r w:rsidRPr="00016ED1">
        <w:rPr>
          <w:rFonts w:ascii="Arial" w:hAnsi="Arial" w:cs="Arial"/>
          <w:b/>
        </w:rPr>
        <w:t>Hypothalamic BOLD Signal in Response to a Glucose Load in Adults</w:t>
      </w:r>
    </w:p>
    <w:p w14:paraId="3318D8DB" w14:textId="77777777" w:rsidR="009878D9" w:rsidRPr="00016ED1" w:rsidRDefault="009878D9" w:rsidP="00E17BE8">
      <w:pPr>
        <w:pStyle w:val="NoSpacing"/>
        <w:rPr>
          <w:rFonts w:ascii="Arial" w:hAnsi="Arial" w:cs="Arial"/>
        </w:rPr>
      </w:pPr>
      <w:r w:rsidRPr="00016ED1">
        <w:rPr>
          <w:rFonts w:ascii="Arial" w:hAnsi="Arial" w:cs="Arial"/>
        </w:rPr>
        <w:t xml:space="preserve">In exploring the role of the brain in metabolic disease and obesity risk this pilot award aims to 1) determine the extent to which obesity impacts the neuronal connectivity between the hypothalamus and the salience and reward networks under an energy surplus condition, and 2) test the relationship between connectivity strength of the hypothalamus with the salience and reward networks under an energy surplus condition and disinhibited eating behaviors among obese and non-obese </w:t>
      </w:r>
      <w:r>
        <w:rPr>
          <w:rFonts w:ascii="Arial" w:hAnsi="Arial" w:cs="Arial"/>
        </w:rPr>
        <w:t xml:space="preserve">young </w:t>
      </w:r>
      <w:r w:rsidRPr="00016ED1">
        <w:rPr>
          <w:rFonts w:ascii="Arial" w:hAnsi="Arial" w:cs="Arial"/>
        </w:rPr>
        <w:t xml:space="preserve">adults. </w:t>
      </w:r>
    </w:p>
    <w:p w14:paraId="6D3A02CD" w14:textId="0F6543C2" w:rsidR="009878D9" w:rsidRDefault="009878D9" w:rsidP="00E17BE8">
      <w:pPr>
        <w:pStyle w:val="NoSpacing"/>
        <w:rPr>
          <w:rFonts w:ascii="Arial" w:hAnsi="Arial" w:cs="Arial"/>
        </w:rPr>
      </w:pPr>
      <w:r w:rsidRPr="00016ED1">
        <w:rPr>
          <w:rFonts w:ascii="Arial" w:hAnsi="Arial" w:cs="Arial"/>
          <w:iCs/>
        </w:rPr>
        <w:t xml:space="preserve">Role: </w:t>
      </w:r>
      <w:r w:rsidR="008D3D15">
        <w:rPr>
          <w:rFonts w:ascii="Arial" w:hAnsi="Arial" w:cs="Arial"/>
        </w:rPr>
        <w:t>PI</w:t>
      </w:r>
    </w:p>
    <w:p w14:paraId="0E9CB710" w14:textId="2D279796" w:rsidR="00BB0C5D" w:rsidRPr="00BB0C5D" w:rsidRDefault="00BB0C5D" w:rsidP="00E17BE8">
      <w:pPr>
        <w:pStyle w:val="NoSpacing"/>
        <w:rPr>
          <w:rFonts w:ascii="Arial" w:hAnsi="Arial" w:cs="Arial"/>
          <w:sz w:val="10"/>
          <w:szCs w:val="10"/>
        </w:rPr>
      </w:pPr>
    </w:p>
    <w:p w14:paraId="10BF5381" w14:textId="6605E209" w:rsidR="00E7272E" w:rsidRPr="00307A59" w:rsidRDefault="00E7272E" w:rsidP="00E7272E">
      <w:pPr>
        <w:rPr>
          <w:rFonts w:ascii="Arial" w:hAnsi="Arial" w:cs="Arial"/>
          <w:iCs/>
          <w:sz w:val="22"/>
          <w:szCs w:val="22"/>
        </w:rPr>
      </w:pPr>
      <w:r>
        <w:rPr>
          <w:rFonts w:ascii="Arial" w:hAnsi="Arial" w:cs="Arial"/>
          <w:sz w:val="22"/>
          <w:szCs w:val="22"/>
        </w:rPr>
        <w:t>8</w:t>
      </w:r>
      <w:r w:rsidRPr="00307A59">
        <w:rPr>
          <w:rFonts w:ascii="Arial" w:hAnsi="Arial" w:cs="Arial"/>
          <w:sz w:val="22"/>
          <w:szCs w:val="22"/>
        </w:rPr>
        <w:t xml:space="preserve">. </w:t>
      </w:r>
      <w:r w:rsidRPr="00307A59">
        <w:rPr>
          <w:rFonts w:ascii="Arial" w:hAnsi="Arial" w:cs="Arial"/>
          <w:iCs/>
          <w:sz w:val="22"/>
          <w:szCs w:val="22"/>
        </w:rPr>
        <w:t>DK127208-01</w:t>
      </w:r>
      <w:r w:rsidRPr="00307A59">
        <w:rPr>
          <w:rFonts w:ascii="Arial" w:hAnsi="Arial" w:cs="Arial"/>
          <w:iCs/>
          <w:sz w:val="22"/>
          <w:szCs w:val="22"/>
        </w:rPr>
        <w:tab/>
        <w:t>D’Agostino (PI) NIH-NIDDK</w:t>
      </w:r>
      <w:r w:rsidRPr="00307A59">
        <w:rPr>
          <w:rFonts w:ascii="Arial" w:hAnsi="Arial" w:cs="Arial"/>
          <w:iCs/>
          <w:sz w:val="22"/>
          <w:szCs w:val="22"/>
        </w:rPr>
        <w:tab/>
      </w:r>
      <w:r w:rsidRPr="00307A59">
        <w:rPr>
          <w:rFonts w:ascii="Arial" w:hAnsi="Arial" w:cs="Arial"/>
          <w:iCs/>
          <w:sz w:val="22"/>
          <w:szCs w:val="22"/>
        </w:rPr>
        <w:tab/>
      </w:r>
      <w:r w:rsidRPr="00307A59">
        <w:rPr>
          <w:rFonts w:ascii="Arial" w:hAnsi="Arial" w:cs="Arial"/>
          <w:iCs/>
          <w:sz w:val="22"/>
          <w:szCs w:val="22"/>
        </w:rPr>
        <w:tab/>
        <w:t xml:space="preserve">        </w:t>
      </w:r>
      <w:r w:rsidRPr="00307A59">
        <w:rPr>
          <w:rFonts w:ascii="Arial" w:hAnsi="Arial" w:cs="Arial"/>
          <w:iCs/>
          <w:sz w:val="22"/>
          <w:szCs w:val="22"/>
        </w:rPr>
        <w:tab/>
        <w:t xml:space="preserve">        </w:t>
      </w:r>
      <w:r w:rsidRPr="00307A59">
        <w:rPr>
          <w:rFonts w:ascii="Arial" w:hAnsi="Arial" w:cs="Arial"/>
          <w:iCs/>
          <w:sz w:val="22"/>
          <w:szCs w:val="22"/>
        </w:rPr>
        <w:tab/>
        <w:t xml:space="preserve">       </w:t>
      </w:r>
      <w:r>
        <w:rPr>
          <w:rFonts w:ascii="Arial" w:hAnsi="Arial" w:cs="Arial"/>
          <w:iCs/>
          <w:sz w:val="22"/>
          <w:szCs w:val="22"/>
        </w:rPr>
        <w:tab/>
        <w:t xml:space="preserve">        </w:t>
      </w:r>
      <w:r w:rsidRPr="00307A59">
        <w:rPr>
          <w:rFonts w:ascii="Arial" w:hAnsi="Arial" w:cs="Arial"/>
          <w:iCs/>
          <w:sz w:val="22"/>
          <w:szCs w:val="22"/>
        </w:rPr>
        <w:t>12/2019-11/2021</w:t>
      </w:r>
    </w:p>
    <w:p w14:paraId="16F33C87" w14:textId="77777777" w:rsidR="00E7272E" w:rsidRPr="00307A59" w:rsidRDefault="00E7272E" w:rsidP="00E7272E">
      <w:pPr>
        <w:pStyle w:val="NoSpacing"/>
        <w:rPr>
          <w:rFonts w:ascii="Arial" w:hAnsi="Arial" w:cs="Arial"/>
          <w:b/>
          <w:bCs/>
          <w:iCs/>
        </w:rPr>
      </w:pPr>
      <w:r w:rsidRPr="00307A59">
        <w:rPr>
          <w:rFonts w:ascii="Arial" w:hAnsi="Arial" w:cs="Arial"/>
          <w:b/>
          <w:bCs/>
          <w:iCs/>
        </w:rPr>
        <w:t>Closeout of the SEARCH for Diabetes in Youth Cohort Study</w:t>
      </w:r>
    </w:p>
    <w:p w14:paraId="0C65D785" w14:textId="77777777" w:rsidR="00E7272E" w:rsidRPr="00307A59" w:rsidRDefault="00E7272E" w:rsidP="00E7272E">
      <w:pPr>
        <w:pStyle w:val="NoSpacing"/>
        <w:rPr>
          <w:rFonts w:ascii="Arial" w:hAnsi="Arial" w:cs="Arial"/>
          <w:iCs/>
        </w:rPr>
      </w:pPr>
      <w:r w:rsidRPr="00307A59">
        <w:rPr>
          <w:rFonts w:ascii="Arial" w:hAnsi="Arial" w:cs="Arial"/>
          <w:iCs/>
        </w:rPr>
        <w:t>The primary goal of this bridge funding is for SEARCH investigators to lead in the development and submission of a minimum of 5-7 manuscripts leveraging the use of existing SEARCH data and present SEARCH study results at scientific meetings.</w:t>
      </w:r>
    </w:p>
    <w:p w14:paraId="150F8DCB" w14:textId="231543FD" w:rsidR="00E7272E" w:rsidRDefault="00E7272E" w:rsidP="00E7272E">
      <w:pPr>
        <w:pStyle w:val="NoSpacing"/>
        <w:rPr>
          <w:rFonts w:ascii="Arial" w:hAnsi="Arial" w:cs="Arial"/>
          <w:iCs/>
        </w:rPr>
      </w:pPr>
      <w:r>
        <w:rPr>
          <w:rFonts w:ascii="Arial" w:hAnsi="Arial" w:cs="Arial"/>
          <w:iCs/>
        </w:rPr>
        <w:t>Role: Co-I</w:t>
      </w:r>
    </w:p>
    <w:p w14:paraId="3DB2AC15" w14:textId="77777777" w:rsidR="00E7272E" w:rsidRPr="00E7272E" w:rsidRDefault="00E7272E" w:rsidP="00E7272E">
      <w:pPr>
        <w:pStyle w:val="NoSpacing"/>
        <w:rPr>
          <w:rFonts w:ascii="Arial" w:hAnsi="Arial" w:cs="Arial"/>
          <w:sz w:val="10"/>
          <w:szCs w:val="10"/>
        </w:rPr>
      </w:pPr>
    </w:p>
    <w:p w14:paraId="41C61565" w14:textId="20F83B26" w:rsidR="00BB0C5D" w:rsidRDefault="00E7272E" w:rsidP="00E17BE8">
      <w:pPr>
        <w:rPr>
          <w:rFonts w:ascii="Arial" w:hAnsi="Arial" w:cs="Arial"/>
          <w:color w:val="333333"/>
          <w:sz w:val="22"/>
          <w:szCs w:val="22"/>
          <w:shd w:val="clear" w:color="auto" w:fill="FFFFFF"/>
        </w:rPr>
      </w:pPr>
      <w:r>
        <w:rPr>
          <w:rFonts w:ascii="Arial" w:hAnsi="Arial" w:cs="Arial"/>
        </w:rPr>
        <w:t>9</w:t>
      </w:r>
      <w:r w:rsidR="00BB0C5D">
        <w:rPr>
          <w:rFonts w:ascii="Arial" w:hAnsi="Arial" w:cs="Arial"/>
        </w:rPr>
        <w:t xml:space="preserve">. </w:t>
      </w:r>
      <w:r w:rsidR="00BB0C5D" w:rsidRPr="00DE3B1A">
        <w:rPr>
          <w:rFonts w:ascii="Arial" w:hAnsi="Arial" w:cs="Arial"/>
          <w:sz w:val="22"/>
          <w:szCs w:val="22"/>
          <w:shd w:val="clear" w:color="auto" w:fill="FFFFFF"/>
        </w:rPr>
        <w:t>TDER1464</w:t>
      </w:r>
      <w:r w:rsidR="00BB0C5D" w:rsidRPr="00016ED1">
        <w:rPr>
          <w:rFonts w:ascii="Arial" w:hAnsi="Arial" w:cs="Arial"/>
          <w:color w:val="333333"/>
          <w:sz w:val="22"/>
          <w:szCs w:val="22"/>
          <w:shd w:val="clear" w:color="auto" w:fill="FFFFFF"/>
        </w:rPr>
        <w:tab/>
      </w:r>
      <w:r w:rsidR="00BB0C5D">
        <w:rPr>
          <w:rFonts w:ascii="Arial" w:hAnsi="Arial" w:cs="Arial"/>
          <w:color w:val="333333"/>
          <w:sz w:val="22"/>
          <w:szCs w:val="22"/>
          <w:shd w:val="clear" w:color="auto" w:fill="FFFFFF"/>
        </w:rPr>
        <w:tab/>
      </w:r>
      <w:r w:rsidR="00BB0C5D" w:rsidRPr="00E45C1C">
        <w:rPr>
          <w:rFonts w:ascii="Arial" w:hAnsi="Arial" w:cs="Arial"/>
          <w:color w:val="000000" w:themeColor="text1"/>
          <w:sz w:val="22"/>
          <w:szCs w:val="22"/>
          <w:shd w:val="clear" w:color="auto" w:fill="FFFFFF"/>
        </w:rPr>
        <w:t>Shapiro (PI)</w:t>
      </w:r>
      <w:r w:rsidR="00BB0C5D" w:rsidRPr="00E45C1C">
        <w:rPr>
          <w:rFonts w:ascii="Arial" w:hAnsi="Arial" w:cs="Arial"/>
          <w:color w:val="000000" w:themeColor="text1"/>
          <w:sz w:val="22"/>
          <w:szCs w:val="22"/>
          <w:shd w:val="clear" w:color="auto" w:fill="FFFFFF"/>
        </w:rPr>
        <w:tab/>
      </w:r>
      <w:r w:rsidR="00BB0C5D">
        <w:rPr>
          <w:rFonts w:ascii="Arial" w:hAnsi="Arial" w:cs="Arial"/>
          <w:color w:val="000000" w:themeColor="text1"/>
          <w:sz w:val="22"/>
          <w:szCs w:val="22"/>
          <w:shd w:val="clear" w:color="auto" w:fill="FFFFFF"/>
        </w:rPr>
        <w:t>NIH-NIMH</w:t>
      </w:r>
      <w:r w:rsidR="00BB0C5D">
        <w:rPr>
          <w:rFonts w:ascii="Arial" w:hAnsi="Arial" w:cs="Arial"/>
          <w:color w:val="000000" w:themeColor="text1"/>
          <w:sz w:val="22"/>
          <w:szCs w:val="22"/>
          <w:shd w:val="clear" w:color="auto" w:fill="FFFFFF"/>
        </w:rPr>
        <w:tab/>
      </w:r>
      <w:r w:rsidR="00BB0C5D">
        <w:rPr>
          <w:rFonts w:ascii="Arial" w:hAnsi="Arial" w:cs="Arial"/>
          <w:color w:val="000000" w:themeColor="text1"/>
          <w:sz w:val="22"/>
          <w:szCs w:val="22"/>
          <w:shd w:val="clear" w:color="auto" w:fill="FFFFFF"/>
        </w:rPr>
        <w:tab/>
      </w:r>
      <w:r w:rsidR="00BB0C5D">
        <w:rPr>
          <w:rFonts w:ascii="Arial" w:hAnsi="Arial" w:cs="Arial"/>
          <w:color w:val="000000" w:themeColor="text1"/>
          <w:sz w:val="22"/>
          <w:szCs w:val="22"/>
          <w:shd w:val="clear" w:color="auto" w:fill="FFFFFF"/>
        </w:rPr>
        <w:tab/>
      </w:r>
      <w:r w:rsidR="00BB0C5D">
        <w:rPr>
          <w:rFonts w:ascii="Arial" w:hAnsi="Arial" w:cs="Arial"/>
          <w:color w:val="000000" w:themeColor="text1"/>
          <w:sz w:val="22"/>
          <w:szCs w:val="22"/>
          <w:shd w:val="clear" w:color="auto" w:fill="FFFFFF"/>
        </w:rPr>
        <w:tab/>
      </w:r>
      <w:r w:rsidR="00BB0C5D">
        <w:rPr>
          <w:rFonts w:ascii="Arial" w:hAnsi="Arial" w:cs="Arial"/>
          <w:color w:val="000000" w:themeColor="text1"/>
          <w:sz w:val="22"/>
          <w:szCs w:val="22"/>
          <w:shd w:val="clear" w:color="auto" w:fill="FFFFFF"/>
        </w:rPr>
        <w:tab/>
      </w:r>
      <w:r w:rsidR="00BB0C5D">
        <w:rPr>
          <w:rFonts w:ascii="Arial" w:hAnsi="Arial" w:cs="Arial"/>
          <w:color w:val="000000" w:themeColor="text1"/>
          <w:sz w:val="22"/>
          <w:szCs w:val="22"/>
          <w:shd w:val="clear" w:color="auto" w:fill="FFFFFF"/>
        </w:rPr>
        <w:tab/>
      </w:r>
      <w:r w:rsidR="00BB0C5D">
        <w:rPr>
          <w:rFonts w:ascii="Arial" w:hAnsi="Arial" w:cs="Arial"/>
          <w:color w:val="000000" w:themeColor="text1"/>
          <w:sz w:val="22"/>
          <w:szCs w:val="22"/>
          <w:shd w:val="clear" w:color="auto" w:fill="FFFFFF"/>
        </w:rPr>
        <w:tab/>
      </w:r>
      <w:r w:rsidR="00BB0C5D" w:rsidRPr="00016ED1">
        <w:rPr>
          <w:rFonts w:ascii="Arial" w:hAnsi="Arial" w:cs="Arial"/>
          <w:color w:val="333333"/>
          <w:sz w:val="22"/>
          <w:szCs w:val="22"/>
          <w:shd w:val="clear" w:color="auto" w:fill="FFFFFF"/>
        </w:rPr>
        <w:t>8/20</w:t>
      </w:r>
      <w:r w:rsidR="00BB0C5D">
        <w:rPr>
          <w:rFonts w:ascii="Arial" w:hAnsi="Arial" w:cs="Arial"/>
          <w:color w:val="333333"/>
          <w:sz w:val="22"/>
          <w:szCs w:val="22"/>
          <w:shd w:val="clear" w:color="auto" w:fill="FFFFFF"/>
        </w:rPr>
        <w:t>20</w:t>
      </w:r>
      <w:r w:rsidR="00BB0C5D" w:rsidRPr="00016ED1">
        <w:rPr>
          <w:rFonts w:ascii="Arial" w:hAnsi="Arial" w:cs="Arial"/>
          <w:color w:val="333333"/>
          <w:sz w:val="22"/>
          <w:szCs w:val="22"/>
          <w:shd w:val="clear" w:color="auto" w:fill="FFFFFF"/>
        </w:rPr>
        <w:t>-7/202</w:t>
      </w:r>
      <w:r w:rsidR="00BB0C5D">
        <w:rPr>
          <w:rFonts w:ascii="Arial" w:hAnsi="Arial" w:cs="Arial"/>
          <w:color w:val="333333"/>
          <w:sz w:val="22"/>
          <w:szCs w:val="22"/>
          <w:shd w:val="clear" w:color="auto" w:fill="FFFFFF"/>
        </w:rPr>
        <w:t>1</w:t>
      </w:r>
      <w:r w:rsidR="00BB0C5D" w:rsidRPr="00016ED1">
        <w:rPr>
          <w:rFonts w:ascii="Arial" w:hAnsi="Arial" w:cs="Arial"/>
          <w:color w:val="333333"/>
          <w:sz w:val="22"/>
          <w:szCs w:val="22"/>
          <w:shd w:val="clear" w:color="auto" w:fill="FFFFFF"/>
        </w:rPr>
        <w:t xml:space="preserve"> </w:t>
      </w:r>
    </w:p>
    <w:p w14:paraId="672FAA44" w14:textId="77777777" w:rsidR="00BB0C5D" w:rsidRPr="00417967" w:rsidRDefault="00BB0C5D" w:rsidP="00E17BE8">
      <w:pPr>
        <w:rPr>
          <w:rFonts w:ascii="Arial" w:hAnsi="Arial" w:cs="Arial"/>
          <w:b/>
          <w:bCs/>
          <w:color w:val="333333"/>
          <w:sz w:val="22"/>
          <w:szCs w:val="22"/>
          <w:shd w:val="clear" w:color="auto" w:fill="FFFFFF"/>
        </w:rPr>
      </w:pPr>
      <w:r w:rsidRPr="00417967">
        <w:rPr>
          <w:rFonts w:ascii="Arial" w:hAnsi="Arial" w:cs="Arial"/>
          <w:b/>
          <w:bCs/>
          <w:color w:val="000000" w:themeColor="text1"/>
          <w:sz w:val="22"/>
          <w:szCs w:val="22"/>
          <w:shd w:val="clear" w:color="auto" w:fill="FFFFFF"/>
        </w:rPr>
        <w:t>Renewal-NIMH Pediatric Research Loan Repayment</w:t>
      </w:r>
    </w:p>
    <w:p w14:paraId="62EF26DD" w14:textId="52757004" w:rsidR="00BB0C5D" w:rsidRDefault="00BB0C5D" w:rsidP="00E17BE8">
      <w:pPr>
        <w:pStyle w:val="NoSpacing"/>
        <w:rPr>
          <w:rFonts w:ascii="Arial" w:hAnsi="Arial" w:cs="Arial"/>
          <w:color w:val="000000" w:themeColor="text1"/>
          <w:shd w:val="clear" w:color="auto" w:fill="FFFFFF"/>
        </w:rPr>
      </w:pPr>
      <w:r w:rsidRPr="00221D5A">
        <w:rPr>
          <w:rFonts w:ascii="Arial" w:hAnsi="Arial" w:cs="Arial"/>
        </w:rPr>
        <w:t xml:space="preserve">This renewal of my previous </w:t>
      </w:r>
      <w:r w:rsidRPr="00221D5A">
        <w:rPr>
          <w:rFonts w:ascii="Arial" w:hAnsi="Arial" w:cs="Arial"/>
          <w:shd w:val="clear" w:color="auto" w:fill="FFFFFF"/>
        </w:rPr>
        <w:t xml:space="preserve">NIMH Pediatric </w:t>
      </w:r>
      <w:r w:rsidRPr="00E45C1C">
        <w:rPr>
          <w:rFonts w:ascii="Arial" w:hAnsi="Arial" w:cs="Arial"/>
          <w:color w:val="000000" w:themeColor="text1"/>
          <w:shd w:val="clear" w:color="auto" w:fill="FFFFFF"/>
        </w:rPr>
        <w:t>Research Loan Repayment</w:t>
      </w:r>
      <w:r>
        <w:rPr>
          <w:rFonts w:ascii="Arial" w:hAnsi="Arial" w:cs="Arial"/>
          <w:color w:val="000000" w:themeColor="text1"/>
          <w:shd w:val="clear" w:color="auto" w:fill="FFFFFF"/>
        </w:rPr>
        <w:t xml:space="preserve"> will support my loan repayment efforts during my K01 project period.</w:t>
      </w:r>
    </w:p>
    <w:p w14:paraId="7E57284F" w14:textId="0A8072EF" w:rsidR="005A73D0" w:rsidRDefault="008D3D15" w:rsidP="00E17BE8">
      <w:pPr>
        <w:pStyle w:val="NoSpacing"/>
        <w:rPr>
          <w:rFonts w:ascii="Arial" w:hAnsi="Arial" w:cs="Arial"/>
          <w:color w:val="000000" w:themeColor="text1"/>
          <w:shd w:val="clear" w:color="auto" w:fill="FFFFFF"/>
        </w:rPr>
      </w:pPr>
      <w:r>
        <w:rPr>
          <w:rFonts w:ascii="Arial" w:hAnsi="Arial" w:cs="Arial"/>
          <w:color w:val="000000" w:themeColor="text1"/>
          <w:shd w:val="clear" w:color="auto" w:fill="FFFFFF"/>
        </w:rPr>
        <w:t>Role: PI</w:t>
      </w:r>
    </w:p>
    <w:p w14:paraId="08E29C45" w14:textId="77777777" w:rsidR="00330923" w:rsidRPr="00330923" w:rsidRDefault="00330923" w:rsidP="00E17BE8">
      <w:pPr>
        <w:pStyle w:val="NoSpacing"/>
        <w:rPr>
          <w:rFonts w:ascii="Arial" w:hAnsi="Arial" w:cs="Arial"/>
          <w:color w:val="000000" w:themeColor="text1"/>
          <w:sz w:val="10"/>
          <w:szCs w:val="10"/>
          <w:shd w:val="clear" w:color="auto" w:fill="FFFFFF"/>
        </w:rPr>
      </w:pPr>
    </w:p>
    <w:p w14:paraId="0FF9A1DE" w14:textId="60BD552A" w:rsidR="00330923" w:rsidRDefault="00330923" w:rsidP="00330923">
      <w:pPr>
        <w:pStyle w:val="NoSpacing"/>
        <w:rPr>
          <w:rFonts w:ascii="Arial" w:hAnsi="Arial" w:cs="Arial"/>
          <w:iCs/>
        </w:rPr>
      </w:pPr>
      <w:r>
        <w:rPr>
          <w:rFonts w:ascii="Arial" w:hAnsi="Arial" w:cs="Arial"/>
          <w:iCs/>
        </w:rPr>
        <w:t>10. CO-J-21-12</w:t>
      </w:r>
      <w:r>
        <w:rPr>
          <w:rFonts w:ascii="Arial" w:hAnsi="Arial" w:cs="Arial"/>
          <w:iCs/>
        </w:rPr>
        <w:tab/>
        <w:t>Shapiro (PI)</w:t>
      </w:r>
      <w:r>
        <w:rPr>
          <w:rFonts w:ascii="Arial" w:hAnsi="Arial" w:cs="Arial"/>
          <w:iCs/>
        </w:rPr>
        <w:tab/>
      </w:r>
      <w:r>
        <w:rPr>
          <w:rFonts w:ascii="Arial" w:hAnsi="Arial" w:cs="Arial"/>
        </w:rPr>
        <w:t>Colorado Clinical and Translational Research Institute</w:t>
      </w:r>
      <w:r>
        <w:rPr>
          <w:rFonts w:ascii="Arial" w:hAnsi="Arial" w:cs="Arial"/>
        </w:rPr>
        <w:tab/>
        <w:t>5/2021-4/2023</w:t>
      </w:r>
    </w:p>
    <w:p w14:paraId="76C372F3" w14:textId="77777777" w:rsidR="00330923" w:rsidRDefault="00330923" w:rsidP="00330923">
      <w:pPr>
        <w:pStyle w:val="NoSpacing"/>
        <w:rPr>
          <w:rFonts w:ascii="Arial" w:hAnsi="Arial" w:cs="Arial"/>
          <w:b/>
          <w:bCs/>
          <w:iCs/>
        </w:rPr>
      </w:pPr>
      <w:r w:rsidRPr="00270BD9">
        <w:rPr>
          <w:rFonts w:ascii="Arial" w:hAnsi="Arial" w:cs="Arial"/>
          <w:b/>
          <w:bCs/>
          <w:iCs/>
        </w:rPr>
        <w:t>Implementation of a novel, interdisciplinary protocol to study the pancreatic-hypothalamic axis in vivo in human adults</w:t>
      </w:r>
    </w:p>
    <w:p w14:paraId="431DC20C" w14:textId="77777777" w:rsidR="00330923" w:rsidRDefault="00330923" w:rsidP="00330923">
      <w:pPr>
        <w:pStyle w:val="NoSpacing"/>
        <w:jc w:val="both"/>
        <w:rPr>
          <w:rFonts w:ascii="Arial" w:hAnsi="Arial" w:cs="Arial"/>
          <w:iCs/>
        </w:rPr>
      </w:pPr>
      <w:r>
        <w:rPr>
          <w:rFonts w:ascii="Arial" w:hAnsi="Arial" w:cs="Arial"/>
          <w:iCs/>
        </w:rPr>
        <w:t xml:space="preserve">In this junior faculty CO-Pilot award, </w:t>
      </w:r>
      <w:r w:rsidRPr="00417967">
        <w:rPr>
          <w:rFonts w:ascii="Arial" w:hAnsi="Arial" w:cs="Arial"/>
          <w:iCs/>
        </w:rPr>
        <w:t xml:space="preserve">we </w:t>
      </w:r>
      <w:r>
        <w:rPr>
          <w:rFonts w:ascii="Arial" w:hAnsi="Arial" w:cs="Arial"/>
          <w:iCs/>
        </w:rPr>
        <w:t xml:space="preserve">will </w:t>
      </w:r>
      <w:r w:rsidRPr="00417967">
        <w:rPr>
          <w:rFonts w:ascii="Arial" w:hAnsi="Arial" w:cs="Arial"/>
          <w:iCs/>
        </w:rPr>
        <w:t>implement a</w:t>
      </w:r>
      <w:r>
        <w:rPr>
          <w:rFonts w:ascii="Arial" w:hAnsi="Arial" w:cs="Arial"/>
          <w:iCs/>
        </w:rPr>
        <w:t xml:space="preserve"> </w:t>
      </w:r>
      <w:r w:rsidRPr="00417967">
        <w:rPr>
          <w:rFonts w:ascii="Arial" w:hAnsi="Arial" w:cs="Arial"/>
          <w:iCs/>
        </w:rPr>
        <w:t>novel design that induces endogenous insulin secretion via a hyperglycemic clamp with concomitant</w:t>
      </w:r>
      <w:r>
        <w:rPr>
          <w:rFonts w:ascii="Arial" w:hAnsi="Arial" w:cs="Arial"/>
          <w:iCs/>
        </w:rPr>
        <w:t xml:space="preserve"> </w:t>
      </w:r>
      <w:r w:rsidRPr="00417967">
        <w:rPr>
          <w:rFonts w:ascii="Arial" w:hAnsi="Arial" w:cs="Arial"/>
          <w:iCs/>
        </w:rPr>
        <w:t>measurement of the hypothalamic neuronal response via functional magnetic resonance imaging in young</w:t>
      </w:r>
      <w:r>
        <w:rPr>
          <w:rFonts w:ascii="Arial" w:hAnsi="Arial" w:cs="Arial"/>
          <w:iCs/>
        </w:rPr>
        <w:t xml:space="preserve"> </w:t>
      </w:r>
      <w:r w:rsidRPr="00417967">
        <w:rPr>
          <w:rFonts w:ascii="Arial" w:hAnsi="Arial" w:cs="Arial"/>
          <w:iCs/>
        </w:rPr>
        <w:t>adults with and without obesity to estimate hypothalamic insulin sensitivity. This study will be the first step</w:t>
      </w:r>
      <w:r>
        <w:rPr>
          <w:rFonts w:ascii="Arial" w:hAnsi="Arial" w:cs="Arial"/>
          <w:iCs/>
        </w:rPr>
        <w:t xml:space="preserve"> </w:t>
      </w:r>
      <w:r w:rsidRPr="00417967">
        <w:rPr>
          <w:rFonts w:ascii="Arial" w:hAnsi="Arial" w:cs="Arial"/>
          <w:iCs/>
        </w:rPr>
        <w:t>toward understanding hypothalamic insulin sensitivity and its role in the pancreatic-hypothalamic axis in vivo.</w:t>
      </w:r>
    </w:p>
    <w:p w14:paraId="0BA9E66D" w14:textId="053D4F38" w:rsidR="00330923" w:rsidRDefault="00330923" w:rsidP="00330923">
      <w:pPr>
        <w:pStyle w:val="NoSpacing"/>
        <w:jc w:val="both"/>
        <w:rPr>
          <w:rFonts w:ascii="Arial" w:hAnsi="Arial" w:cs="Arial"/>
          <w:iCs/>
        </w:rPr>
      </w:pPr>
      <w:r>
        <w:rPr>
          <w:rFonts w:ascii="Arial" w:hAnsi="Arial" w:cs="Arial"/>
          <w:iCs/>
        </w:rPr>
        <w:t>Role: PI</w:t>
      </w:r>
    </w:p>
    <w:p w14:paraId="64E2CCC8" w14:textId="77777777" w:rsidR="007D47E1" w:rsidRPr="007D47E1" w:rsidRDefault="007D47E1" w:rsidP="00330923">
      <w:pPr>
        <w:pStyle w:val="NoSpacing"/>
        <w:jc w:val="both"/>
        <w:rPr>
          <w:rFonts w:ascii="Arial" w:hAnsi="Arial" w:cs="Arial"/>
          <w:iCs/>
          <w:sz w:val="10"/>
          <w:szCs w:val="10"/>
        </w:rPr>
      </w:pPr>
    </w:p>
    <w:p w14:paraId="7942B7F9" w14:textId="4913173B" w:rsidR="007D47E1" w:rsidRPr="00BB1C97" w:rsidRDefault="007D47E1" w:rsidP="007D47E1">
      <w:pPr>
        <w:pStyle w:val="NoSpacing"/>
        <w:jc w:val="both"/>
        <w:rPr>
          <w:rFonts w:ascii="Arial" w:hAnsi="Arial" w:cs="Arial"/>
          <w:iCs/>
        </w:rPr>
      </w:pPr>
      <w:r>
        <w:rPr>
          <w:rFonts w:ascii="Arial" w:hAnsi="Arial" w:cs="Arial"/>
          <w:iCs/>
        </w:rPr>
        <w:t xml:space="preserve">11. </w:t>
      </w:r>
      <w:r w:rsidRPr="00417967">
        <w:rPr>
          <w:rFonts w:ascii="Arial" w:hAnsi="Arial" w:cs="Arial"/>
          <w:iCs/>
        </w:rPr>
        <w:t>UL1 TR002535</w:t>
      </w:r>
      <w:r>
        <w:rPr>
          <w:rFonts w:ascii="Arial" w:hAnsi="Arial" w:cs="Arial"/>
          <w:iCs/>
        </w:rPr>
        <w:tab/>
      </w:r>
      <w:r>
        <w:rPr>
          <w:rFonts w:ascii="Arial" w:hAnsi="Arial" w:cs="Arial"/>
        </w:rPr>
        <w:t>Sokol (PI)</w:t>
      </w:r>
      <w:r>
        <w:rPr>
          <w:rFonts w:ascii="Arial" w:hAnsi="Arial" w:cs="Arial"/>
        </w:rPr>
        <w:tab/>
        <w:t xml:space="preserve">Colorado Clinical and Translational Research Institute </w:t>
      </w:r>
      <w:r>
        <w:rPr>
          <w:rFonts w:ascii="Arial" w:hAnsi="Arial" w:cs="Arial"/>
        </w:rPr>
        <w:tab/>
        <w:t>6/2021-5/2023</w:t>
      </w:r>
    </w:p>
    <w:p w14:paraId="0F98B58F" w14:textId="77777777" w:rsidR="007D47E1" w:rsidRDefault="007D47E1" w:rsidP="007D47E1">
      <w:pPr>
        <w:pStyle w:val="NoSpacing"/>
        <w:jc w:val="both"/>
        <w:rPr>
          <w:rFonts w:ascii="Arial" w:hAnsi="Arial" w:cs="Arial"/>
        </w:rPr>
      </w:pPr>
      <w:r w:rsidRPr="00DB57BF">
        <w:rPr>
          <w:rFonts w:ascii="Arial" w:hAnsi="Arial" w:cs="Arial"/>
          <w:b/>
          <w:bCs/>
        </w:rPr>
        <w:t>Micro Grant Program Award Supplement</w:t>
      </w:r>
      <w:r>
        <w:rPr>
          <w:rFonts w:ascii="Arial" w:hAnsi="Arial" w:cs="Arial"/>
          <w:b/>
          <w:bCs/>
        </w:rPr>
        <w:t xml:space="preserve"> to </w:t>
      </w:r>
      <w:r w:rsidRPr="005302F0">
        <w:rPr>
          <w:rFonts w:ascii="Arial" w:hAnsi="Arial" w:cs="Arial"/>
          <w:b/>
          <w:bCs/>
          <w:iCs/>
        </w:rPr>
        <w:t>CO-J-21-12</w:t>
      </w:r>
    </w:p>
    <w:p w14:paraId="7079EA37" w14:textId="77777777" w:rsidR="007D47E1" w:rsidRDefault="007D47E1" w:rsidP="007D47E1">
      <w:pPr>
        <w:pStyle w:val="NoSpacing"/>
        <w:jc w:val="both"/>
        <w:rPr>
          <w:rFonts w:ascii="Arial" w:hAnsi="Arial" w:cs="Arial"/>
        </w:rPr>
      </w:pPr>
      <w:r>
        <w:rPr>
          <w:rFonts w:ascii="Arial" w:hAnsi="Arial" w:cs="Arial"/>
        </w:rPr>
        <w:t xml:space="preserve">This microgrant provides additional funds to </w:t>
      </w:r>
      <w:r>
        <w:rPr>
          <w:rFonts w:ascii="Arial" w:hAnsi="Arial" w:cs="Arial"/>
          <w:iCs/>
        </w:rPr>
        <w:t>CO-J-21-12</w:t>
      </w:r>
      <w:r>
        <w:rPr>
          <w:rFonts w:ascii="Arial" w:hAnsi="Arial" w:cs="Arial"/>
        </w:rPr>
        <w:t xml:space="preserve"> to support research nursing services, clamp procedures, blood collection and analyses.</w:t>
      </w:r>
    </w:p>
    <w:p w14:paraId="339BC0DD" w14:textId="7E9FD215" w:rsidR="007D47E1" w:rsidRDefault="007D47E1" w:rsidP="007D47E1">
      <w:pPr>
        <w:pStyle w:val="NoSpacing"/>
        <w:jc w:val="both"/>
        <w:rPr>
          <w:rFonts w:ascii="Arial" w:hAnsi="Arial" w:cs="Arial"/>
        </w:rPr>
      </w:pPr>
      <w:r>
        <w:rPr>
          <w:rFonts w:ascii="Arial" w:hAnsi="Arial" w:cs="Arial"/>
        </w:rPr>
        <w:t>Role: PI</w:t>
      </w:r>
    </w:p>
    <w:p w14:paraId="11E4A66A" w14:textId="77777777" w:rsidR="004A3A68" w:rsidRPr="004A3A68" w:rsidRDefault="004A3A68" w:rsidP="007D47E1">
      <w:pPr>
        <w:pStyle w:val="NoSpacing"/>
        <w:jc w:val="both"/>
        <w:rPr>
          <w:rFonts w:ascii="Arial" w:hAnsi="Arial" w:cs="Arial"/>
          <w:sz w:val="10"/>
          <w:szCs w:val="10"/>
        </w:rPr>
      </w:pPr>
    </w:p>
    <w:p w14:paraId="016D8E15" w14:textId="77C662E1" w:rsidR="004A3A68" w:rsidRPr="00BB1C97" w:rsidRDefault="004A3A68" w:rsidP="004A3A68">
      <w:pPr>
        <w:pStyle w:val="NoSpacing"/>
        <w:rPr>
          <w:rFonts w:ascii="Arial" w:hAnsi="Arial" w:cs="Arial"/>
          <w:iCs/>
        </w:rPr>
      </w:pPr>
      <w:r>
        <w:rPr>
          <w:rFonts w:ascii="Arial" w:hAnsi="Arial" w:cs="Arial"/>
          <w:iCs/>
        </w:rPr>
        <w:t xml:space="preserve">12. </w:t>
      </w:r>
      <w:r w:rsidRPr="00417967">
        <w:rPr>
          <w:rFonts w:ascii="Arial" w:hAnsi="Arial" w:cs="Arial"/>
          <w:iCs/>
        </w:rPr>
        <w:t>UL1 TR002535</w:t>
      </w:r>
      <w:r>
        <w:rPr>
          <w:rFonts w:ascii="Arial" w:hAnsi="Arial" w:cs="Arial"/>
          <w:iCs/>
        </w:rPr>
        <w:tab/>
      </w:r>
      <w:r>
        <w:rPr>
          <w:rFonts w:ascii="Arial" w:hAnsi="Arial" w:cs="Arial"/>
        </w:rPr>
        <w:t>Sokol (PI)</w:t>
      </w:r>
      <w:r>
        <w:rPr>
          <w:rFonts w:ascii="Arial" w:hAnsi="Arial" w:cs="Arial"/>
        </w:rPr>
        <w:tab/>
        <w:t xml:space="preserve">Colorado Clinical and Translational Research Institute </w:t>
      </w:r>
      <w:r>
        <w:rPr>
          <w:rFonts w:ascii="Arial" w:hAnsi="Arial" w:cs="Arial"/>
        </w:rPr>
        <w:tab/>
        <w:t>4/2020-3/2024</w:t>
      </w:r>
    </w:p>
    <w:p w14:paraId="62F07DB7" w14:textId="77777777" w:rsidR="004A3A68" w:rsidRDefault="004A3A68" w:rsidP="004A3A68">
      <w:pPr>
        <w:pStyle w:val="NoSpacing"/>
        <w:rPr>
          <w:rFonts w:ascii="Arial" w:hAnsi="Arial" w:cs="Arial"/>
        </w:rPr>
      </w:pPr>
      <w:r w:rsidRPr="00DB57BF">
        <w:rPr>
          <w:rFonts w:ascii="Arial" w:hAnsi="Arial" w:cs="Arial"/>
          <w:b/>
          <w:bCs/>
        </w:rPr>
        <w:t>Micro Grant Program Award Supplement</w:t>
      </w:r>
      <w:r>
        <w:rPr>
          <w:rFonts w:ascii="Arial" w:hAnsi="Arial" w:cs="Arial"/>
          <w:b/>
          <w:bCs/>
        </w:rPr>
        <w:t xml:space="preserve"> to K01-</w:t>
      </w:r>
      <w:r w:rsidRPr="003C668F">
        <w:rPr>
          <w:rFonts w:ascii="Arial" w:hAnsi="Arial" w:cs="Arial"/>
          <w:b/>
          <w:bCs/>
        </w:rPr>
        <w:t>DK120562</w:t>
      </w:r>
    </w:p>
    <w:p w14:paraId="3F13B743" w14:textId="77777777" w:rsidR="004A3A68" w:rsidRDefault="004A3A68" w:rsidP="004A3A68">
      <w:pPr>
        <w:pStyle w:val="NoSpacing"/>
        <w:rPr>
          <w:rFonts w:ascii="Arial" w:hAnsi="Arial" w:cs="Arial"/>
        </w:rPr>
      </w:pPr>
      <w:r>
        <w:rPr>
          <w:rFonts w:ascii="Arial" w:hAnsi="Arial" w:cs="Arial"/>
        </w:rPr>
        <w:lastRenderedPageBreak/>
        <w:t xml:space="preserve">This microgrant provides additional funds to </w:t>
      </w:r>
      <w:r w:rsidRPr="003C668F">
        <w:rPr>
          <w:rFonts w:ascii="Arial" w:hAnsi="Arial" w:cs="Arial"/>
        </w:rPr>
        <w:t>K01-DK120562</w:t>
      </w:r>
      <w:r>
        <w:rPr>
          <w:rFonts w:ascii="Arial" w:hAnsi="Arial" w:cs="Arial"/>
        </w:rPr>
        <w:t xml:space="preserve"> to support research nursing services, blood collection and analyses.</w:t>
      </w:r>
    </w:p>
    <w:p w14:paraId="6890432A" w14:textId="10CC36F8" w:rsidR="004A3A68" w:rsidRDefault="004A3A68" w:rsidP="004A3A68">
      <w:pPr>
        <w:pStyle w:val="NoSpacing"/>
        <w:rPr>
          <w:rFonts w:ascii="Arial" w:hAnsi="Arial" w:cs="Arial"/>
        </w:rPr>
      </w:pPr>
      <w:r>
        <w:rPr>
          <w:rFonts w:ascii="Arial" w:hAnsi="Arial" w:cs="Arial"/>
        </w:rPr>
        <w:t>Role: PI</w:t>
      </w:r>
    </w:p>
    <w:p w14:paraId="38A0094B" w14:textId="77777777" w:rsidR="0057133D" w:rsidRPr="0057133D" w:rsidRDefault="0057133D" w:rsidP="004A3A68">
      <w:pPr>
        <w:pStyle w:val="NoSpacing"/>
        <w:rPr>
          <w:rFonts w:ascii="Arial" w:hAnsi="Arial" w:cs="Arial"/>
          <w:sz w:val="10"/>
          <w:szCs w:val="10"/>
        </w:rPr>
      </w:pPr>
    </w:p>
    <w:p w14:paraId="4157BB23" w14:textId="1277C34A" w:rsidR="0057133D" w:rsidRDefault="0057133D" w:rsidP="0057133D">
      <w:pPr>
        <w:pStyle w:val="NoSpacing"/>
        <w:rPr>
          <w:rFonts w:ascii="Arial" w:hAnsi="Arial" w:cs="Arial"/>
          <w:iCs/>
        </w:rPr>
      </w:pPr>
      <w:r>
        <w:rPr>
          <w:rFonts w:ascii="Arial" w:hAnsi="Arial" w:cs="Arial"/>
          <w:iCs/>
        </w:rPr>
        <w:t>13.</w:t>
      </w:r>
      <w:r w:rsidRPr="007832B7">
        <w:t xml:space="preserve"> </w:t>
      </w:r>
      <w:r w:rsidRPr="007832B7">
        <w:rPr>
          <w:rFonts w:ascii="Arial" w:hAnsi="Arial" w:cs="Arial"/>
          <w:iCs/>
        </w:rPr>
        <w:t>CO-M-23-19</w:t>
      </w:r>
      <w:r>
        <w:rPr>
          <w:rFonts w:ascii="Arial" w:hAnsi="Arial" w:cs="Arial"/>
          <w:iCs/>
        </w:rPr>
        <w:tab/>
        <w:t>Pauley (PI)</w:t>
      </w:r>
      <w:r>
        <w:rPr>
          <w:rFonts w:ascii="Arial" w:hAnsi="Arial" w:cs="Arial"/>
          <w:iCs/>
        </w:rPr>
        <w:tab/>
      </w:r>
      <w:r>
        <w:rPr>
          <w:rFonts w:ascii="Arial" w:hAnsi="Arial" w:cs="Arial"/>
        </w:rPr>
        <w:t>Colorado Clinical and Translational Research Institute</w:t>
      </w:r>
      <w:r>
        <w:rPr>
          <w:rFonts w:ascii="Arial" w:hAnsi="Arial" w:cs="Arial"/>
        </w:rPr>
        <w:tab/>
        <w:t>5/2023-4/2024</w:t>
      </w:r>
    </w:p>
    <w:p w14:paraId="5DB2F725" w14:textId="77777777" w:rsidR="0057133D" w:rsidRPr="00E64996" w:rsidRDefault="0057133D" w:rsidP="0057133D">
      <w:pPr>
        <w:pStyle w:val="NoSpacing"/>
        <w:rPr>
          <w:rFonts w:ascii="Arial" w:hAnsi="Arial" w:cs="Arial"/>
          <w:b/>
          <w:bCs/>
          <w:iCs/>
        </w:rPr>
      </w:pPr>
      <w:r w:rsidRPr="00E64996">
        <w:rPr>
          <w:rFonts w:ascii="Arial" w:hAnsi="Arial" w:cs="Arial"/>
          <w:b/>
          <w:bCs/>
          <w:iCs/>
        </w:rPr>
        <w:t>Establishing relationships between plasma biomarkers of neurodegeneration and diabetic</w:t>
      </w:r>
    </w:p>
    <w:p w14:paraId="35C02095" w14:textId="77777777" w:rsidR="0057133D" w:rsidRDefault="0057133D" w:rsidP="0057133D">
      <w:pPr>
        <w:pStyle w:val="NoSpacing"/>
        <w:rPr>
          <w:rFonts w:ascii="Arial" w:hAnsi="Arial" w:cs="Arial"/>
          <w:b/>
          <w:bCs/>
          <w:iCs/>
        </w:rPr>
      </w:pPr>
      <w:r w:rsidRPr="00E64996">
        <w:rPr>
          <w:rFonts w:ascii="Arial" w:hAnsi="Arial" w:cs="Arial"/>
          <w:b/>
          <w:bCs/>
          <w:iCs/>
        </w:rPr>
        <w:t>retinopathy in type 1 diabetes</w:t>
      </w:r>
    </w:p>
    <w:p w14:paraId="26AEBB50" w14:textId="77777777" w:rsidR="0057133D" w:rsidRDefault="0057133D" w:rsidP="0057133D">
      <w:pPr>
        <w:pStyle w:val="NoSpacing"/>
        <w:rPr>
          <w:rFonts w:ascii="Arial" w:hAnsi="Arial" w:cs="Arial"/>
          <w:iCs/>
        </w:rPr>
      </w:pPr>
      <w:r>
        <w:rPr>
          <w:rFonts w:ascii="Arial" w:hAnsi="Arial" w:cs="Arial"/>
          <w:iCs/>
        </w:rPr>
        <w:t>In this mentored CO-Pilot award, Dr. Pauley will examine</w:t>
      </w:r>
      <w:r w:rsidRPr="00E64996">
        <w:rPr>
          <w:rFonts w:ascii="Arial" w:hAnsi="Arial" w:cs="Arial"/>
          <w:iCs/>
        </w:rPr>
        <w:t xml:space="preserve"> relationships</w:t>
      </w:r>
      <w:r>
        <w:rPr>
          <w:rFonts w:ascii="Arial" w:hAnsi="Arial" w:cs="Arial"/>
          <w:iCs/>
        </w:rPr>
        <w:t xml:space="preserve"> </w:t>
      </w:r>
      <w:r w:rsidRPr="00E64996">
        <w:rPr>
          <w:rFonts w:ascii="Arial" w:hAnsi="Arial" w:cs="Arial"/>
          <w:iCs/>
        </w:rPr>
        <w:t xml:space="preserve">between plasma biomarkers of neurodegeneration and </w:t>
      </w:r>
      <w:r>
        <w:rPr>
          <w:rFonts w:ascii="Arial" w:hAnsi="Arial" w:cs="Arial"/>
          <w:iCs/>
        </w:rPr>
        <w:t>diabetic retinopathy</w:t>
      </w:r>
      <w:r w:rsidRPr="00E64996">
        <w:rPr>
          <w:rFonts w:ascii="Arial" w:hAnsi="Arial" w:cs="Arial"/>
          <w:iCs/>
        </w:rPr>
        <w:t xml:space="preserve"> in adults with </w:t>
      </w:r>
      <w:r>
        <w:rPr>
          <w:rFonts w:ascii="Arial" w:hAnsi="Arial" w:cs="Arial"/>
          <w:iCs/>
        </w:rPr>
        <w:t xml:space="preserve">type </w:t>
      </w:r>
      <w:r w:rsidRPr="00E64996">
        <w:rPr>
          <w:rFonts w:ascii="Arial" w:hAnsi="Arial" w:cs="Arial"/>
          <w:iCs/>
        </w:rPr>
        <w:t>1</w:t>
      </w:r>
      <w:r>
        <w:rPr>
          <w:rFonts w:ascii="Arial" w:hAnsi="Arial" w:cs="Arial"/>
          <w:iCs/>
        </w:rPr>
        <w:t xml:space="preserve"> diabetes (T1D)</w:t>
      </w:r>
      <w:r w:rsidRPr="00E64996">
        <w:rPr>
          <w:rFonts w:ascii="Arial" w:hAnsi="Arial" w:cs="Arial"/>
          <w:iCs/>
        </w:rPr>
        <w:t>. These results will inform future</w:t>
      </w:r>
      <w:r>
        <w:rPr>
          <w:rFonts w:ascii="Arial" w:hAnsi="Arial" w:cs="Arial"/>
          <w:iCs/>
        </w:rPr>
        <w:t xml:space="preserve"> </w:t>
      </w:r>
      <w:r w:rsidRPr="00E64996">
        <w:rPr>
          <w:rFonts w:ascii="Arial" w:hAnsi="Arial" w:cs="Arial"/>
          <w:iCs/>
        </w:rPr>
        <w:t>studies surrounding biomarkers as risk predictors for neurodegenerative disease and dementias in those with</w:t>
      </w:r>
      <w:r>
        <w:rPr>
          <w:rFonts w:ascii="Arial" w:hAnsi="Arial" w:cs="Arial"/>
          <w:iCs/>
        </w:rPr>
        <w:t xml:space="preserve"> </w:t>
      </w:r>
      <w:r w:rsidRPr="00E64996">
        <w:rPr>
          <w:rFonts w:ascii="Arial" w:hAnsi="Arial" w:cs="Arial"/>
          <w:iCs/>
        </w:rPr>
        <w:t>T1D.</w:t>
      </w:r>
    </w:p>
    <w:p w14:paraId="55EEB30C" w14:textId="6B621A3A" w:rsidR="0057133D" w:rsidRPr="0057133D" w:rsidRDefault="0057133D" w:rsidP="004A3A68">
      <w:pPr>
        <w:pStyle w:val="NoSpacing"/>
        <w:rPr>
          <w:rFonts w:ascii="Arial" w:hAnsi="Arial" w:cs="Arial"/>
          <w:iCs/>
        </w:rPr>
      </w:pPr>
      <w:r>
        <w:rPr>
          <w:rFonts w:ascii="Arial" w:hAnsi="Arial" w:cs="Arial"/>
          <w:iCs/>
        </w:rPr>
        <w:t>Role: Co-Mentor</w:t>
      </w:r>
    </w:p>
    <w:p w14:paraId="7D35D638" w14:textId="77777777" w:rsidR="002F1673" w:rsidRDefault="002F1673" w:rsidP="00E17BE8">
      <w:pPr>
        <w:pBdr>
          <w:bottom w:val="single" w:sz="12" w:space="1" w:color="auto"/>
        </w:pBdr>
        <w:rPr>
          <w:rFonts w:ascii="Arial" w:hAnsi="Arial" w:cs="Arial"/>
          <w:sz w:val="22"/>
          <w:szCs w:val="22"/>
        </w:rPr>
      </w:pPr>
    </w:p>
    <w:p w14:paraId="33E729D4" w14:textId="7CCED07B" w:rsidR="00473B00" w:rsidRDefault="005F124C" w:rsidP="00E17BE8">
      <w:pPr>
        <w:rPr>
          <w:rFonts w:ascii="Arial" w:hAnsi="Arial" w:cs="Arial"/>
          <w:b/>
          <w:sz w:val="22"/>
          <w:szCs w:val="22"/>
        </w:rPr>
      </w:pPr>
      <w:r>
        <w:rPr>
          <w:rFonts w:ascii="Arial" w:hAnsi="Arial" w:cs="Arial"/>
          <w:b/>
          <w:sz w:val="22"/>
          <w:szCs w:val="22"/>
        </w:rPr>
        <w:t>BIBLIOGRAPHY</w:t>
      </w:r>
    </w:p>
    <w:p w14:paraId="5B35D981" w14:textId="77777777" w:rsidR="00FF5F1C" w:rsidRPr="00531BFE" w:rsidRDefault="00FF5F1C" w:rsidP="00E17BE8">
      <w:pPr>
        <w:rPr>
          <w:rFonts w:ascii="Arial" w:hAnsi="Arial" w:cs="Arial"/>
          <w:b/>
          <w:sz w:val="10"/>
          <w:szCs w:val="10"/>
        </w:rPr>
      </w:pPr>
    </w:p>
    <w:p w14:paraId="41C5636D" w14:textId="6A969C7C" w:rsidR="00564D47" w:rsidRDefault="00564D47" w:rsidP="00E17BE8">
      <w:pPr>
        <w:rPr>
          <w:rFonts w:ascii="Arial" w:hAnsi="Arial" w:cs="Arial"/>
          <w:sz w:val="22"/>
          <w:szCs w:val="22"/>
          <w:u w:val="single"/>
        </w:rPr>
      </w:pPr>
      <w:r>
        <w:rPr>
          <w:rFonts w:ascii="Arial" w:hAnsi="Arial" w:cs="Arial"/>
          <w:sz w:val="22"/>
          <w:szCs w:val="22"/>
          <w:u w:val="single"/>
        </w:rPr>
        <w:t>Peer Reviewed</w:t>
      </w:r>
      <w:r w:rsidR="000224AB">
        <w:rPr>
          <w:rFonts w:ascii="Arial" w:hAnsi="Arial" w:cs="Arial"/>
          <w:sz w:val="22"/>
          <w:szCs w:val="22"/>
          <w:u w:val="single"/>
        </w:rPr>
        <w:t xml:space="preserve"> Articles</w:t>
      </w:r>
    </w:p>
    <w:p w14:paraId="4C841C52" w14:textId="77777777" w:rsidR="00564D47" w:rsidRPr="00531BFE" w:rsidRDefault="00564D47" w:rsidP="00E17BE8">
      <w:pPr>
        <w:rPr>
          <w:rFonts w:ascii="Arial" w:hAnsi="Arial" w:cs="Arial"/>
          <w:sz w:val="10"/>
          <w:szCs w:val="10"/>
          <w:u w:val="single"/>
        </w:rPr>
      </w:pPr>
    </w:p>
    <w:p w14:paraId="13E7412E" w14:textId="4C2DA3AC" w:rsidR="00E72CCB" w:rsidRPr="00C84EFB" w:rsidRDefault="00F758E8" w:rsidP="00E17BE8">
      <w:pPr>
        <w:pStyle w:val="NoSpacing"/>
        <w:rPr>
          <w:rFonts w:ascii="Arial" w:hAnsi="Arial" w:cs="Arial"/>
        </w:rPr>
      </w:pPr>
      <w:r>
        <w:rPr>
          <w:rFonts w:ascii="Arial" w:hAnsi="Arial" w:cs="Arial"/>
        </w:rPr>
        <w:t xml:space="preserve">1. </w:t>
      </w:r>
      <w:r w:rsidR="00E72CCB" w:rsidRPr="00CC17F6">
        <w:rPr>
          <w:rFonts w:ascii="Arial" w:hAnsi="Arial" w:cs="Arial"/>
          <w:b/>
        </w:rPr>
        <w:t>Buti A</w:t>
      </w:r>
      <w:r w:rsidR="006564BC">
        <w:rPr>
          <w:rFonts w:ascii="Arial" w:hAnsi="Arial" w:cs="Arial"/>
          <w:b/>
        </w:rPr>
        <w:t>L</w:t>
      </w:r>
      <w:r w:rsidR="00E72CCB" w:rsidRPr="00CC17F6">
        <w:rPr>
          <w:rFonts w:ascii="Arial" w:hAnsi="Arial" w:cs="Arial"/>
        </w:rPr>
        <w:t xml:space="preserve">, Eakins D, </w:t>
      </w:r>
      <w:proofErr w:type="spellStart"/>
      <w:r w:rsidR="00E72CCB" w:rsidRPr="00CC17F6">
        <w:rPr>
          <w:rFonts w:ascii="Arial" w:hAnsi="Arial" w:cs="Arial"/>
        </w:rPr>
        <w:t>Fussell</w:t>
      </w:r>
      <w:proofErr w:type="spellEnd"/>
      <w:r w:rsidR="00E72CCB" w:rsidRPr="00CC17F6">
        <w:rPr>
          <w:rFonts w:ascii="Arial" w:hAnsi="Arial" w:cs="Arial"/>
        </w:rPr>
        <w:t xml:space="preserve"> H, Kunkel L, McCarty D. (2013). Clinician attitudes, social norms and intentions to use a computer-assisted intervention. </w:t>
      </w:r>
      <w:r w:rsidR="00E72CCB" w:rsidRPr="00CC17F6">
        <w:rPr>
          <w:rFonts w:ascii="Arial" w:hAnsi="Arial" w:cs="Arial"/>
          <w:i/>
        </w:rPr>
        <w:t>Journal of Substance Abuse Treatment</w:t>
      </w:r>
      <w:r w:rsidR="00E72CCB" w:rsidRPr="00CC17F6">
        <w:rPr>
          <w:rFonts w:ascii="Arial" w:hAnsi="Arial" w:cs="Arial"/>
        </w:rPr>
        <w:t>, 44(4), 433-437.</w:t>
      </w:r>
    </w:p>
    <w:p w14:paraId="29BC2EE5" w14:textId="77777777" w:rsidR="00E72CCB" w:rsidRPr="00BA3D74" w:rsidRDefault="00E72CCB" w:rsidP="00E17BE8">
      <w:pPr>
        <w:autoSpaceDE w:val="0"/>
        <w:autoSpaceDN w:val="0"/>
        <w:adjustRightInd w:val="0"/>
        <w:rPr>
          <w:rFonts w:ascii="Arial" w:hAnsi="Arial" w:cs="Arial"/>
          <w:sz w:val="10"/>
          <w:szCs w:val="10"/>
        </w:rPr>
      </w:pPr>
    </w:p>
    <w:p w14:paraId="335FCEF9" w14:textId="0DECD168" w:rsidR="00E72CCB" w:rsidRDefault="00F758E8" w:rsidP="00E17BE8">
      <w:pPr>
        <w:autoSpaceDE w:val="0"/>
        <w:autoSpaceDN w:val="0"/>
        <w:adjustRightInd w:val="0"/>
        <w:rPr>
          <w:rFonts w:ascii="Arial" w:hAnsi="Arial" w:cs="Arial"/>
          <w:sz w:val="22"/>
          <w:szCs w:val="22"/>
        </w:rPr>
      </w:pPr>
      <w:r>
        <w:rPr>
          <w:rFonts w:ascii="Arial" w:hAnsi="Arial" w:cs="Arial"/>
          <w:sz w:val="22"/>
          <w:szCs w:val="22"/>
        </w:rPr>
        <w:t xml:space="preserve">2. </w:t>
      </w:r>
      <w:r w:rsidR="00E72CCB" w:rsidRPr="00C15EAA">
        <w:rPr>
          <w:rFonts w:ascii="Arial" w:hAnsi="Arial" w:cs="Arial"/>
          <w:sz w:val="22"/>
          <w:szCs w:val="22"/>
        </w:rPr>
        <w:t xml:space="preserve">Campbell B, </w:t>
      </w:r>
      <w:r w:rsidR="00E72CCB" w:rsidRPr="00D00771">
        <w:rPr>
          <w:rFonts w:ascii="Arial" w:hAnsi="Arial" w:cs="Arial"/>
          <w:b/>
          <w:sz w:val="22"/>
          <w:szCs w:val="22"/>
        </w:rPr>
        <w:t>Buti A</w:t>
      </w:r>
      <w:r w:rsidR="006564BC">
        <w:rPr>
          <w:rFonts w:ascii="Arial" w:hAnsi="Arial" w:cs="Arial"/>
          <w:b/>
          <w:sz w:val="22"/>
          <w:szCs w:val="22"/>
        </w:rPr>
        <w:t>L</w:t>
      </w:r>
      <w:r w:rsidR="00E72CCB" w:rsidRPr="00C15EAA">
        <w:rPr>
          <w:rFonts w:ascii="Arial" w:hAnsi="Arial" w:cs="Arial"/>
          <w:sz w:val="22"/>
          <w:szCs w:val="22"/>
        </w:rPr>
        <w:t xml:space="preserve">, </w:t>
      </w:r>
      <w:proofErr w:type="spellStart"/>
      <w:r w:rsidR="00E72CCB" w:rsidRPr="00C15EAA">
        <w:rPr>
          <w:rFonts w:ascii="Arial" w:hAnsi="Arial" w:cs="Arial"/>
          <w:sz w:val="22"/>
          <w:szCs w:val="22"/>
        </w:rPr>
        <w:t>Fussell</w:t>
      </w:r>
      <w:proofErr w:type="spellEnd"/>
      <w:r w:rsidR="00E72CCB" w:rsidRPr="00C15EAA">
        <w:rPr>
          <w:rFonts w:ascii="Arial" w:hAnsi="Arial" w:cs="Arial"/>
          <w:sz w:val="22"/>
          <w:szCs w:val="22"/>
        </w:rPr>
        <w:t xml:space="preserve"> H, McCarty D, </w:t>
      </w:r>
      <w:proofErr w:type="spellStart"/>
      <w:r w:rsidR="00E72CCB" w:rsidRPr="00C15EAA">
        <w:rPr>
          <w:rFonts w:ascii="Arial" w:hAnsi="Arial" w:cs="Arial"/>
          <w:sz w:val="22"/>
          <w:szCs w:val="22"/>
        </w:rPr>
        <w:t>Guydish</w:t>
      </w:r>
      <w:proofErr w:type="spellEnd"/>
      <w:r w:rsidR="00E72CCB" w:rsidRPr="00C15EAA">
        <w:rPr>
          <w:rFonts w:ascii="Arial" w:hAnsi="Arial" w:cs="Arial"/>
          <w:sz w:val="22"/>
          <w:szCs w:val="22"/>
        </w:rPr>
        <w:t xml:space="preserve"> J. (2013). Therapist Predictors of Treatment Delivery Fidelity in a Community Based Trial of 12-Step Facilitation. </w:t>
      </w:r>
      <w:r w:rsidR="00E72CCB" w:rsidRPr="00FB52B9">
        <w:rPr>
          <w:rFonts w:ascii="Arial" w:hAnsi="Arial" w:cs="Arial"/>
          <w:i/>
          <w:sz w:val="22"/>
          <w:szCs w:val="22"/>
        </w:rPr>
        <w:t>The American Journal of Drug Abuse and Alcoholism</w:t>
      </w:r>
      <w:r w:rsidR="00E72CCB" w:rsidRPr="00C15EAA">
        <w:rPr>
          <w:rFonts w:ascii="Arial" w:hAnsi="Arial" w:cs="Arial"/>
          <w:sz w:val="22"/>
          <w:szCs w:val="22"/>
        </w:rPr>
        <w:t>, 39(5), 304-311.</w:t>
      </w:r>
    </w:p>
    <w:p w14:paraId="31ED7482" w14:textId="77777777" w:rsidR="00E72CCB" w:rsidRPr="00E72CCB" w:rsidRDefault="00E72CCB" w:rsidP="00E17BE8">
      <w:pPr>
        <w:autoSpaceDE w:val="0"/>
        <w:autoSpaceDN w:val="0"/>
        <w:adjustRightInd w:val="0"/>
        <w:rPr>
          <w:rFonts w:ascii="Arial" w:hAnsi="Arial" w:cs="Arial"/>
          <w:sz w:val="10"/>
          <w:szCs w:val="10"/>
        </w:rPr>
      </w:pPr>
    </w:p>
    <w:p w14:paraId="4CBA7E4D" w14:textId="64497D09" w:rsidR="00E72CCB" w:rsidRDefault="00F758E8" w:rsidP="00E17BE8">
      <w:pPr>
        <w:pStyle w:val="NoSpacing"/>
        <w:rPr>
          <w:rFonts w:ascii="Arial" w:hAnsi="Arial" w:cs="Arial"/>
        </w:rPr>
      </w:pPr>
      <w:r>
        <w:rPr>
          <w:rFonts w:ascii="Arial" w:hAnsi="Arial" w:cs="Arial"/>
        </w:rPr>
        <w:t xml:space="preserve">3. </w:t>
      </w:r>
      <w:r w:rsidR="00E72CCB" w:rsidRPr="00C15EAA">
        <w:rPr>
          <w:rFonts w:ascii="Arial" w:hAnsi="Arial" w:cs="Arial"/>
        </w:rPr>
        <w:t xml:space="preserve">Starling AP, Brinton JT, </w:t>
      </w:r>
      <w:proofErr w:type="spellStart"/>
      <w:r w:rsidR="00E72CCB" w:rsidRPr="00C15EAA">
        <w:rPr>
          <w:rFonts w:ascii="Arial" w:hAnsi="Arial" w:cs="Arial"/>
        </w:rPr>
        <w:t>Glueck</w:t>
      </w:r>
      <w:proofErr w:type="spellEnd"/>
      <w:r w:rsidR="00E72CCB" w:rsidRPr="00C15EAA">
        <w:rPr>
          <w:rFonts w:ascii="Arial" w:hAnsi="Arial" w:cs="Arial"/>
        </w:rPr>
        <w:t xml:space="preserve"> DH, </w:t>
      </w:r>
      <w:r w:rsidR="00E72CCB" w:rsidRPr="00D00771">
        <w:rPr>
          <w:rFonts w:ascii="Arial" w:hAnsi="Arial" w:cs="Arial"/>
          <w:b/>
        </w:rPr>
        <w:t>Shapiro AL</w:t>
      </w:r>
      <w:r w:rsidR="00E72CCB" w:rsidRPr="00C15EAA">
        <w:rPr>
          <w:rFonts w:ascii="Arial" w:hAnsi="Arial" w:cs="Arial"/>
        </w:rPr>
        <w:t xml:space="preserve">, Harrod CS, Lynch AM, </w:t>
      </w:r>
      <w:proofErr w:type="spellStart"/>
      <w:r w:rsidR="00E72CCB" w:rsidRPr="00C15EAA">
        <w:rPr>
          <w:rFonts w:ascii="Arial" w:hAnsi="Arial" w:cs="Arial"/>
        </w:rPr>
        <w:t>Siega-Riz</w:t>
      </w:r>
      <w:proofErr w:type="spellEnd"/>
      <w:r w:rsidR="00E72CCB" w:rsidRPr="00C15EAA">
        <w:rPr>
          <w:rFonts w:ascii="Arial" w:hAnsi="Arial" w:cs="Arial"/>
        </w:rPr>
        <w:t xml:space="preserve"> AM, </w:t>
      </w:r>
      <w:proofErr w:type="spellStart"/>
      <w:r w:rsidR="00E72CCB" w:rsidRPr="00C15EAA">
        <w:rPr>
          <w:rFonts w:ascii="Arial" w:hAnsi="Arial" w:cs="Arial"/>
        </w:rPr>
        <w:t>Dabelea</w:t>
      </w:r>
      <w:proofErr w:type="spellEnd"/>
      <w:r w:rsidR="00E72CCB" w:rsidRPr="00C15EAA">
        <w:rPr>
          <w:rFonts w:ascii="Arial" w:hAnsi="Arial" w:cs="Arial"/>
        </w:rPr>
        <w:t xml:space="preserve"> D. (2014). Associations of maternal BMI and gestational weight gain with neonatal adiposity in the Healthy Start study. </w:t>
      </w:r>
      <w:r w:rsidR="00E72CCB" w:rsidRPr="002D1CA0">
        <w:rPr>
          <w:rFonts w:ascii="Arial" w:hAnsi="Arial" w:cs="Arial"/>
          <w:i/>
        </w:rPr>
        <w:t>American Journal of Clinical Nutrition</w:t>
      </w:r>
      <w:r w:rsidR="00E72CCB" w:rsidRPr="00C15EAA">
        <w:rPr>
          <w:rFonts w:ascii="Arial" w:hAnsi="Arial" w:cs="Arial"/>
        </w:rPr>
        <w:t>, 101(2), 302-309.</w:t>
      </w:r>
    </w:p>
    <w:p w14:paraId="7D9B5FE3" w14:textId="77777777" w:rsidR="00E72CCB" w:rsidRPr="00E72CCB" w:rsidRDefault="00E72CCB" w:rsidP="00E17BE8">
      <w:pPr>
        <w:autoSpaceDE w:val="0"/>
        <w:autoSpaceDN w:val="0"/>
        <w:adjustRightInd w:val="0"/>
        <w:rPr>
          <w:rFonts w:ascii="Arial" w:hAnsi="Arial" w:cs="Arial"/>
          <w:sz w:val="10"/>
          <w:szCs w:val="10"/>
        </w:rPr>
      </w:pPr>
    </w:p>
    <w:p w14:paraId="0E8D02E7" w14:textId="724EAF4A" w:rsidR="00E72CCB" w:rsidRDefault="00F758E8" w:rsidP="00E17BE8">
      <w:pPr>
        <w:autoSpaceDE w:val="0"/>
        <w:autoSpaceDN w:val="0"/>
        <w:adjustRightInd w:val="0"/>
        <w:rPr>
          <w:rFonts w:ascii="Arial" w:hAnsi="Arial" w:cs="Arial"/>
          <w:sz w:val="22"/>
          <w:szCs w:val="22"/>
        </w:rPr>
      </w:pPr>
      <w:r>
        <w:rPr>
          <w:rFonts w:ascii="Arial" w:hAnsi="Arial" w:cs="Arial"/>
          <w:sz w:val="22"/>
          <w:szCs w:val="22"/>
        </w:rPr>
        <w:t xml:space="preserve">4. </w:t>
      </w:r>
      <w:r w:rsidR="00E72CCB" w:rsidRPr="00FF5F1C">
        <w:rPr>
          <w:rFonts w:ascii="Arial" w:hAnsi="Arial" w:cs="Arial"/>
          <w:b/>
          <w:sz w:val="22"/>
          <w:szCs w:val="22"/>
        </w:rPr>
        <w:t>Shapiro AL</w:t>
      </w:r>
      <w:r w:rsidR="00E72CCB" w:rsidRPr="00FF5F1C">
        <w:rPr>
          <w:rFonts w:ascii="Arial" w:hAnsi="Arial" w:cs="Arial"/>
          <w:sz w:val="22"/>
          <w:szCs w:val="22"/>
        </w:rPr>
        <w:t xml:space="preserve">, Schmiege SJ, Brinton JT, </w:t>
      </w:r>
      <w:proofErr w:type="spellStart"/>
      <w:r w:rsidR="00E72CCB" w:rsidRPr="00FF5F1C">
        <w:rPr>
          <w:rFonts w:ascii="Arial" w:hAnsi="Arial" w:cs="Arial"/>
          <w:sz w:val="22"/>
          <w:szCs w:val="22"/>
        </w:rPr>
        <w:t>Glueck</w:t>
      </w:r>
      <w:proofErr w:type="spellEnd"/>
      <w:r w:rsidR="00E72CCB" w:rsidRPr="00FF5F1C">
        <w:rPr>
          <w:rFonts w:ascii="Arial" w:hAnsi="Arial" w:cs="Arial"/>
          <w:sz w:val="22"/>
          <w:szCs w:val="22"/>
        </w:rPr>
        <w:t xml:space="preserve"> D, </w:t>
      </w:r>
      <w:proofErr w:type="spellStart"/>
      <w:r w:rsidR="00E72CCB" w:rsidRPr="00FF5F1C">
        <w:rPr>
          <w:rFonts w:ascii="Arial" w:hAnsi="Arial" w:cs="Arial"/>
          <w:sz w:val="22"/>
          <w:szCs w:val="22"/>
        </w:rPr>
        <w:t>Crume</w:t>
      </w:r>
      <w:proofErr w:type="spellEnd"/>
      <w:r w:rsidR="00E72CCB" w:rsidRPr="00FF5F1C">
        <w:rPr>
          <w:rFonts w:ascii="Arial" w:hAnsi="Arial" w:cs="Arial"/>
          <w:sz w:val="22"/>
          <w:szCs w:val="22"/>
        </w:rPr>
        <w:t xml:space="preserve"> TL, Friedman JE, </w:t>
      </w:r>
      <w:proofErr w:type="spellStart"/>
      <w:r w:rsidR="00E72CCB" w:rsidRPr="00FF5F1C">
        <w:rPr>
          <w:rFonts w:ascii="Arial" w:hAnsi="Arial" w:cs="Arial"/>
          <w:sz w:val="22"/>
          <w:szCs w:val="22"/>
        </w:rPr>
        <w:t>Dabelea</w:t>
      </w:r>
      <w:proofErr w:type="spellEnd"/>
      <w:r w:rsidR="00E72CCB" w:rsidRPr="00FF5F1C">
        <w:rPr>
          <w:rFonts w:ascii="Arial" w:hAnsi="Arial" w:cs="Arial"/>
          <w:sz w:val="22"/>
          <w:szCs w:val="22"/>
        </w:rPr>
        <w:t xml:space="preserve"> D. (2015). Testing the fuel-mediated hypothesis: Maternal insulin resistance and glucose mediate the association between maternal and neonatal adiposity, The Healthy Start study. </w:t>
      </w:r>
      <w:proofErr w:type="spellStart"/>
      <w:r w:rsidR="00E72CCB" w:rsidRPr="00FF5F1C">
        <w:rPr>
          <w:rFonts w:ascii="Arial" w:hAnsi="Arial" w:cs="Arial"/>
          <w:i/>
          <w:sz w:val="22"/>
          <w:szCs w:val="22"/>
        </w:rPr>
        <w:t>Diabetologia</w:t>
      </w:r>
      <w:proofErr w:type="spellEnd"/>
      <w:r w:rsidR="00E72CCB" w:rsidRPr="00FF5F1C">
        <w:rPr>
          <w:rFonts w:ascii="Arial" w:hAnsi="Arial" w:cs="Arial"/>
          <w:sz w:val="22"/>
          <w:szCs w:val="22"/>
        </w:rPr>
        <w:t>, 58(5), 937-941.</w:t>
      </w:r>
    </w:p>
    <w:p w14:paraId="52B50CD1" w14:textId="77777777" w:rsidR="00E72CCB" w:rsidRPr="00531BFE" w:rsidRDefault="00E72CCB" w:rsidP="00E17BE8">
      <w:pPr>
        <w:pStyle w:val="NoSpacing"/>
        <w:rPr>
          <w:rFonts w:ascii="Arial" w:hAnsi="Arial" w:cs="Arial"/>
          <w:sz w:val="10"/>
          <w:szCs w:val="10"/>
        </w:rPr>
      </w:pPr>
    </w:p>
    <w:p w14:paraId="06B990E9" w14:textId="4FA78EBC" w:rsidR="00E72CCB" w:rsidRPr="00C15EAA" w:rsidRDefault="00F758E8" w:rsidP="00E17BE8">
      <w:pPr>
        <w:pStyle w:val="NoSpacing"/>
        <w:rPr>
          <w:rFonts w:ascii="Arial" w:hAnsi="Arial" w:cs="Arial"/>
        </w:rPr>
      </w:pPr>
      <w:r>
        <w:rPr>
          <w:rFonts w:ascii="Arial" w:hAnsi="Arial" w:cs="Arial"/>
        </w:rPr>
        <w:t xml:space="preserve">5. </w:t>
      </w:r>
      <w:r w:rsidR="00E72CCB" w:rsidRPr="00C15EAA">
        <w:rPr>
          <w:rFonts w:ascii="Arial" w:hAnsi="Arial" w:cs="Arial"/>
        </w:rPr>
        <w:t xml:space="preserve">Boyle KE, Patinkin ZW, </w:t>
      </w:r>
      <w:r w:rsidR="00E72CCB" w:rsidRPr="00C15EAA">
        <w:rPr>
          <w:rFonts w:ascii="Arial" w:hAnsi="Arial" w:cs="Arial"/>
          <w:b/>
        </w:rPr>
        <w:t>Shapiro AL</w:t>
      </w:r>
      <w:r w:rsidR="00E72CCB" w:rsidRPr="00C15EAA">
        <w:rPr>
          <w:rFonts w:ascii="Arial" w:hAnsi="Arial" w:cs="Arial"/>
        </w:rPr>
        <w:t xml:space="preserve">, Baker PR, </w:t>
      </w:r>
      <w:proofErr w:type="spellStart"/>
      <w:r w:rsidR="00E72CCB" w:rsidRPr="00C15EAA">
        <w:rPr>
          <w:rFonts w:ascii="Arial" w:hAnsi="Arial" w:cs="Arial"/>
        </w:rPr>
        <w:t>Dabelea</w:t>
      </w:r>
      <w:proofErr w:type="spellEnd"/>
      <w:r w:rsidR="00E72CCB" w:rsidRPr="00C15EAA">
        <w:rPr>
          <w:rFonts w:ascii="Arial" w:hAnsi="Arial" w:cs="Arial"/>
        </w:rPr>
        <w:t xml:space="preserve"> D, Friedman JE. (2015). Mesenchymal Stem Cells from Infants Born to Obese Mothers Exhibit Greater Potential for Adipogenesis: The Healthy Start </w:t>
      </w:r>
      <w:proofErr w:type="spellStart"/>
      <w:r w:rsidR="00E72CCB" w:rsidRPr="00C15EAA">
        <w:rPr>
          <w:rFonts w:ascii="Arial" w:hAnsi="Arial" w:cs="Arial"/>
        </w:rPr>
        <w:t>BabyBUMP</w:t>
      </w:r>
      <w:proofErr w:type="spellEnd"/>
      <w:r w:rsidR="00E72CCB" w:rsidRPr="00C15EAA">
        <w:rPr>
          <w:rFonts w:ascii="Arial" w:hAnsi="Arial" w:cs="Arial"/>
        </w:rPr>
        <w:t xml:space="preserve"> Project. </w:t>
      </w:r>
      <w:r w:rsidR="00E72CCB" w:rsidRPr="002D1CA0">
        <w:rPr>
          <w:rFonts w:ascii="Arial" w:hAnsi="Arial" w:cs="Arial"/>
          <w:i/>
        </w:rPr>
        <w:t>Diabetes</w:t>
      </w:r>
      <w:r w:rsidR="00E72CCB" w:rsidRPr="00C15EAA">
        <w:rPr>
          <w:rFonts w:ascii="Arial" w:hAnsi="Arial" w:cs="Arial"/>
        </w:rPr>
        <w:t>, 65(3), 647-659.</w:t>
      </w:r>
    </w:p>
    <w:p w14:paraId="17F8EC1A" w14:textId="77777777" w:rsidR="00E72CCB" w:rsidRPr="00531BFE" w:rsidRDefault="00E72CCB" w:rsidP="00E17BE8">
      <w:pPr>
        <w:pStyle w:val="NoSpacing"/>
        <w:rPr>
          <w:rFonts w:ascii="Arial" w:hAnsi="Arial" w:cs="Arial"/>
          <w:sz w:val="10"/>
          <w:szCs w:val="10"/>
        </w:rPr>
      </w:pPr>
    </w:p>
    <w:p w14:paraId="4386506D" w14:textId="6A1BAF04" w:rsidR="00E72CCB" w:rsidRPr="00C15EAA" w:rsidRDefault="00F758E8" w:rsidP="00E17BE8">
      <w:pPr>
        <w:autoSpaceDE w:val="0"/>
        <w:autoSpaceDN w:val="0"/>
        <w:adjustRightInd w:val="0"/>
        <w:rPr>
          <w:rFonts w:ascii="Arial" w:hAnsi="Arial" w:cs="Arial"/>
          <w:sz w:val="22"/>
          <w:szCs w:val="22"/>
        </w:rPr>
      </w:pPr>
      <w:r>
        <w:rPr>
          <w:rFonts w:ascii="Arial" w:hAnsi="Arial" w:cs="Arial"/>
          <w:sz w:val="22"/>
          <w:szCs w:val="22"/>
        </w:rPr>
        <w:t xml:space="preserve">6. </w:t>
      </w:r>
      <w:r w:rsidR="00E72CCB" w:rsidRPr="00C15EAA">
        <w:rPr>
          <w:rFonts w:ascii="Arial" w:hAnsi="Arial" w:cs="Arial"/>
          <w:sz w:val="22"/>
          <w:szCs w:val="22"/>
        </w:rPr>
        <w:t xml:space="preserve">Albino J, </w:t>
      </w:r>
      <w:r w:rsidR="00E72CCB" w:rsidRPr="00C15EAA">
        <w:rPr>
          <w:rFonts w:ascii="Arial" w:hAnsi="Arial" w:cs="Arial"/>
          <w:b/>
          <w:sz w:val="22"/>
          <w:szCs w:val="22"/>
        </w:rPr>
        <w:t>Shapiro AL</w:t>
      </w:r>
      <w:r w:rsidR="00E72CCB" w:rsidRPr="00C15EAA">
        <w:rPr>
          <w:rFonts w:ascii="Arial" w:hAnsi="Arial" w:cs="Arial"/>
          <w:sz w:val="22"/>
          <w:szCs w:val="22"/>
        </w:rPr>
        <w:t xml:space="preserve">, Henderson W, Tiwari T. Brega A, Thomas JF, Bryant LL, Braun PA, </w:t>
      </w:r>
      <w:proofErr w:type="spellStart"/>
      <w:r w:rsidR="00E72CCB" w:rsidRPr="00C15EAA">
        <w:rPr>
          <w:rFonts w:ascii="Arial" w:hAnsi="Arial" w:cs="Arial"/>
          <w:sz w:val="22"/>
          <w:szCs w:val="22"/>
        </w:rPr>
        <w:t>Quissell</w:t>
      </w:r>
      <w:proofErr w:type="spellEnd"/>
      <w:r w:rsidR="00E72CCB" w:rsidRPr="00C15EAA">
        <w:rPr>
          <w:rFonts w:ascii="Arial" w:hAnsi="Arial" w:cs="Arial"/>
          <w:sz w:val="22"/>
          <w:szCs w:val="22"/>
        </w:rPr>
        <w:t xml:space="preserve"> DO. (2015). Validation of the Sense of Coherence Scale in an American Indian Population. </w:t>
      </w:r>
      <w:r w:rsidR="00E72CCB" w:rsidRPr="002D1CA0">
        <w:rPr>
          <w:rFonts w:ascii="Arial" w:hAnsi="Arial" w:cs="Arial"/>
          <w:i/>
          <w:sz w:val="22"/>
          <w:szCs w:val="22"/>
        </w:rPr>
        <w:t>Journal of Psychological Assessment</w:t>
      </w:r>
      <w:r w:rsidR="00E72CCB" w:rsidRPr="00C15EAA">
        <w:rPr>
          <w:rFonts w:ascii="Arial" w:hAnsi="Arial" w:cs="Arial"/>
          <w:sz w:val="22"/>
          <w:szCs w:val="22"/>
        </w:rPr>
        <w:t>, 28(4), 386-393.</w:t>
      </w:r>
    </w:p>
    <w:p w14:paraId="12C83B2B" w14:textId="77777777" w:rsidR="00E72CCB" w:rsidRPr="00531BFE" w:rsidRDefault="00E72CCB" w:rsidP="00E17BE8">
      <w:pPr>
        <w:pStyle w:val="NoSpacing"/>
        <w:rPr>
          <w:rFonts w:ascii="Arial" w:hAnsi="Arial" w:cs="Arial"/>
          <w:sz w:val="10"/>
          <w:szCs w:val="10"/>
        </w:rPr>
      </w:pPr>
    </w:p>
    <w:p w14:paraId="2692A4BC" w14:textId="43161BCC" w:rsidR="00E72CCB" w:rsidRPr="00C15EAA" w:rsidRDefault="00F758E8" w:rsidP="00E17BE8">
      <w:pPr>
        <w:pStyle w:val="NoSpacing"/>
        <w:rPr>
          <w:rFonts w:ascii="Arial" w:hAnsi="Arial" w:cs="Arial"/>
        </w:rPr>
      </w:pPr>
      <w:r>
        <w:rPr>
          <w:rFonts w:ascii="Arial" w:hAnsi="Arial" w:cs="Arial"/>
        </w:rPr>
        <w:t xml:space="preserve">7. </w:t>
      </w:r>
      <w:proofErr w:type="spellStart"/>
      <w:r w:rsidR="00E72CCB" w:rsidRPr="00C15EAA">
        <w:rPr>
          <w:rFonts w:ascii="Arial" w:hAnsi="Arial" w:cs="Arial"/>
        </w:rPr>
        <w:t>Crume</w:t>
      </w:r>
      <w:proofErr w:type="spellEnd"/>
      <w:r w:rsidR="00E72CCB" w:rsidRPr="00C15EAA">
        <w:rPr>
          <w:rFonts w:ascii="Arial" w:hAnsi="Arial" w:cs="Arial"/>
        </w:rPr>
        <w:t xml:space="preserve"> TS, </w:t>
      </w:r>
      <w:r w:rsidR="00E72CCB" w:rsidRPr="00C15EAA">
        <w:rPr>
          <w:rFonts w:ascii="Arial" w:hAnsi="Arial" w:cs="Arial"/>
          <w:b/>
        </w:rPr>
        <w:t>Shapiro AL</w:t>
      </w:r>
      <w:r w:rsidR="00E72CCB" w:rsidRPr="00C15EAA">
        <w:rPr>
          <w:rFonts w:ascii="Arial" w:hAnsi="Arial" w:cs="Arial"/>
        </w:rPr>
        <w:t xml:space="preserve">, Brinton JT, </w:t>
      </w:r>
      <w:proofErr w:type="spellStart"/>
      <w:r w:rsidR="00E72CCB" w:rsidRPr="00C15EAA">
        <w:rPr>
          <w:rFonts w:ascii="Arial" w:hAnsi="Arial" w:cs="Arial"/>
        </w:rPr>
        <w:t>Glueck</w:t>
      </w:r>
      <w:proofErr w:type="spellEnd"/>
      <w:r w:rsidR="00E72CCB" w:rsidRPr="00C15EAA">
        <w:rPr>
          <w:rFonts w:ascii="Arial" w:hAnsi="Arial" w:cs="Arial"/>
        </w:rPr>
        <w:t xml:space="preserve"> DH, Martinez M, Kohn M, Friedman JE, </w:t>
      </w:r>
      <w:proofErr w:type="spellStart"/>
      <w:r w:rsidR="00E72CCB" w:rsidRPr="00C15EAA">
        <w:rPr>
          <w:rFonts w:ascii="Arial" w:hAnsi="Arial" w:cs="Arial"/>
        </w:rPr>
        <w:t>Dabelea</w:t>
      </w:r>
      <w:proofErr w:type="spellEnd"/>
      <w:r w:rsidR="00E72CCB" w:rsidRPr="00C15EAA">
        <w:rPr>
          <w:rFonts w:ascii="Arial" w:hAnsi="Arial" w:cs="Arial"/>
        </w:rPr>
        <w:t xml:space="preserve"> D. (2015). Maternal Fuels and Metabolic Measures during Pregnancy and Neonatal Body Composition: The Healthy Start Study. </w:t>
      </w:r>
      <w:r w:rsidR="00E72CCB" w:rsidRPr="002D1CA0">
        <w:rPr>
          <w:rFonts w:ascii="Arial" w:hAnsi="Arial" w:cs="Arial"/>
          <w:i/>
        </w:rPr>
        <w:t>Journal of Clinical Endocrinology and Metabolism</w:t>
      </w:r>
      <w:r w:rsidR="00E72CCB" w:rsidRPr="00C15EAA">
        <w:rPr>
          <w:rFonts w:ascii="Arial" w:hAnsi="Arial" w:cs="Arial"/>
        </w:rPr>
        <w:t xml:space="preserve">, 100(4), 1672-1680. </w:t>
      </w:r>
    </w:p>
    <w:p w14:paraId="62C6780B" w14:textId="77777777" w:rsidR="00E72CCB" w:rsidRPr="00531BFE" w:rsidRDefault="00E72CCB" w:rsidP="00E17BE8">
      <w:pPr>
        <w:autoSpaceDE w:val="0"/>
        <w:autoSpaceDN w:val="0"/>
        <w:adjustRightInd w:val="0"/>
        <w:rPr>
          <w:rFonts w:ascii="Arial" w:hAnsi="Arial" w:cs="Arial"/>
          <w:sz w:val="10"/>
          <w:szCs w:val="10"/>
        </w:rPr>
      </w:pPr>
    </w:p>
    <w:p w14:paraId="72F81D3A" w14:textId="0EAA9362" w:rsidR="00E72CCB" w:rsidRPr="00C15EAA" w:rsidRDefault="00F758E8" w:rsidP="00E17BE8">
      <w:pPr>
        <w:autoSpaceDE w:val="0"/>
        <w:autoSpaceDN w:val="0"/>
        <w:adjustRightInd w:val="0"/>
        <w:rPr>
          <w:rFonts w:ascii="Arial" w:hAnsi="Arial" w:cs="Arial"/>
          <w:sz w:val="22"/>
          <w:szCs w:val="22"/>
        </w:rPr>
      </w:pPr>
      <w:r>
        <w:rPr>
          <w:rFonts w:ascii="Arial" w:hAnsi="Arial" w:cs="Arial"/>
          <w:sz w:val="22"/>
          <w:szCs w:val="22"/>
        </w:rPr>
        <w:t xml:space="preserve">8. </w:t>
      </w:r>
      <w:proofErr w:type="spellStart"/>
      <w:r w:rsidR="00E72CCB" w:rsidRPr="00C15EAA">
        <w:rPr>
          <w:rFonts w:ascii="Arial" w:hAnsi="Arial" w:cs="Arial"/>
          <w:sz w:val="22"/>
          <w:szCs w:val="22"/>
        </w:rPr>
        <w:t>Lemas</w:t>
      </w:r>
      <w:proofErr w:type="spellEnd"/>
      <w:r w:rsidR="00E72CCB" w:rsidRPr="00C15EAA">
        <w:rPr>
          <w:rFonts w:ascii="Arial" w:hAnsi="Arial" w:cs="Arial"/>
          <w:sz w:val="22"/>
          <w:szCs w:val="22"/>
        </w:rPr>
        <w:t xml:space="preserve"> DJ, Brinton JT, </w:t>
      </w:r>
      <w:r w:rsidR="00E72CCB" w:rsidRPr="00C15EAA">
        <w:rPr>
          <w:rFonts w:ascii="Arial" w:hAnsi="Arial" w:cs="Arial"/>
          <w:b/>
          <w:sz w:val="22"/>
          <w:szCs w:val="22"/>
        </w:rPr>
        <w:t>Shapiro AL</w:t>
      </w:r>
      <w:r w:rsidR="00E72CCB" w:rsidRPr="00C15EAA">
        <w:rPr>
          <w:rFonts w:ascii="Arial" w:hAnsi="Arial" w:cs="Arial"/>
          <w:sz w:val="22"/>
          <w:szCs w:val="22"/>
        </w:rPr>
        <w:t xml:space="preserve">, Friedman JE, </w:t>
      </w:r>
      <w:proofErr w:type="spellStart"/>
      <w:r w:rsidR="00E72CCB" w:rsidRPr="00C15EAA">
        <w:rPr>
          <w:rFonts w:ascii="Arial" w:hAnsi="Arial" w:cs="Arial"/>
          <w:sz w:val="22"/>
          <w:szCs w:val="22"/>
        </w:rPr>
        <w:t>Glueck</w:t>
      </w:r>
      <w:proofErr w:type="spellEnd"/>
      <w:r w:rsidR="00E72CCB" w:rsidRPr="00C15EAA">
        <w:rPr>
          <w:rFonts w:ascii="Arial" w:hAnsi="Arial" w:cs="Arial"/>
          <w:sz w:val="22"/>
          <w:szCs w:val="22"/>
        </w:rPr>
        <w:t xml:space="preserve"> DH, </w:t>
      </w:r>
      <w:proofErr w:type="spellStart"/>
      <w:r w:rsidR="00E72CCB" w:rsidRPr="00C15EAA">
        <w:rPr>
          <w:rFonts w:ascii="Arial" w:hAnsi="Arial" w:cs="Arial"/>
          <w:sz w:val="22"/>
          <w:szCs w:val="22"/>
        </w:rPr>
        <w:t>Dabelea</w:t>
      </w:r>
      <w:proofErr w:type="spellEnd"/>
      <w:r w:rsidR="00E72CCB" w:rsidRPr="00C15EAA">
        <w:rPr>
          <w:rFonts w:ascii="Arial" w:hAnsi="Arial" w:cs="Arial"/>
          <w:sz w:val="22"/>
          <w:szCs w:val="22"/>
        </w:rPr>
        <w:t xml:space="preserve"> D. (2015). Associations of maternal weight status prior and during pregnancy with neonatal cardio-metabolic markers at birth: The Healthy Start Study. </w:t>
      </w:r>
      <w:r w:rsidR="00E72CCB" w:rsidRPr="002D1CA0">
        <w:rPr>
          <w:rFonts w:ascii="Arial" w:hAnsi="Arial" w:cs="Arial"/>
          <w:i/>
          <w:sz w:val="22"/>
          <w:szCs w:val="22"/>
        </w:rPr>
        <w:t>International Journal of Obesity</w:t>
      </w:r>
      <w:r w:rsidR="00E72CCB" w:rsidRPr="00C15EAA">
        <w:rPr>
          <w:rFonts w:ascii="Arial" w:hAnsi="Arial" w:cs="Arial"/>
          <w:sz w:val="22"/>
          <w:szCs w:val="22"/>
        </w:rPr>
        <w:t>. 39(10), 1437-1442.</w:t>
      </w:r>
    </w:p>
    <w:p w14:paraId="58308199" w14:textId="77777777" w:rsidR="00E72CCB" w:rsidRPr="00E72CCB" w:rsidRDefault="00E72CCB" w:rsidP="00E17BE8">
      <w:pPr>
        <w:pStyle w:val="NoSpacing"/>
        <w:rPr>
          <w:rFonts w:ascii="Arial" w:hAnsi="Arial" w:cs="Arial"/>
          <w:b/>
          <w:sz w:val="10"/>
          <w:szCs w:val="10"/>
        </w:rPr>
      </w:pPr>
    </w:p>
    <w:p w14:paraId="68D93987" w14:textId="40E4DD42" w:rsidR="00E72CCB" w:rsidRPr="00B75C26" w:rsidRDefault="00F758E8" w:rsidP="00E17BE8">
      <w:pPr>
        <w:pStyle w:val="NoSpacing"/>
        <w:rPr>
          <w:rFonts w:ascii="Arial" w:hAnsi="Arial" w:cs="Arial"/>
        </w:rPr>
      </w:pPr>
      <w:r>
        <w:rPr>
          <w:rFonts w:ascii="Arial" w:hAnsi="Arial" w:cs="Arial"/>
        </w:rPr>
        <w:t xml:space="preserve">9. </w:t>
      </w:r>
      <w:r w:rsidR="00E72CCB" w:rsidRPr="00FF5F1C">
        <w:rPr>
          <w:rFonts w:ascii="Arial" w:hAnsi="Arial" w:cs="Arial"/>
          <w:b/>
        </w:rPr>
        <w:t>Shapiro AL</w:t>
      </w:r>
      <w:r w:rsidR="00E72CCB" w:rsidRPr="00FF5F1C">
        <w:rPr>
          <w:rFonts w:ascii="Arial" w:hAnsi="Arial" w:cs="Arial"/>
        </w:rPr>
        <w:t xml:space="preserve">, Boyle KE, </w:t>
      </w:r>
      <w:proofErr w:type="spellStart"/>
      <w:r w:rsidR="00E72CCB" w:rsidRPr="00FF5F1C">
        <w:rPr>
          <w:rFonts w:ascii="Arial" w:hAnsi="Arial" w:cs="Arial"/>
        </w:rPr>
        <w:t>Dabelea</w:t>
      </w:r>
      <w:proofErr w:type="spellEnd"/>
      <w:r w:rsidR="00E72CCB" w:rsidRPr="00FF5F1C">
        <w:rPr>
          <w:rFonts w:ascii="Arial" w:hAnsi="Arial" w:cs="Arial"/>
        </w:rPr>
        <w:t xml:space="preserve"> D, Patinkin Z, </w:t>
      </w:r>
      <w:proofErr w:type="spellStart"/>
      <w:r w:rsidR="00E72CCB" w:rsidRPr="00FF5F1C">
        <w:rPr>
          <w:rFonts w:ascii="Arial" w:hAnsi="Arial" w:cs="Arial"/>
        </w:rPr>
        <w:t>Glueck</w:t>
      </w:r>
      <w:proofErr w:type="spellEnd"/>
      <w:r w:rsidR="00E72CCB" w:rsidRPr="00FF5F1C">
        <w:rPr>
          <w:rFonts w:ascii="Arial" w:hAnsi="Arial" w:cs="Arial"/>
        </w:rPr>
        <w:t xml:space="preserve"> D, Barbour LA, Norris J, Friedman JE. (2016). Nicotinamide promotes adipogenesis in umbilical cord-derived mesenchymal stem cells and corresponds to neonatal adiposity: The Healthy Start </w:t>
      </w:r>
      <w:proofErr w:type="spellStart"/>
      <w:r w:rsidR="00E72CCB" w:rsidRPr="00FF5F1C">
        <w:rPr>
          <w:rFonts w:ascii="Arial" w:hAnsi="Arial" w:cs="Arial"/>
        </w:rPr>
        <w:t>BabyBUMP</w:t>
      </w:r>
      <w:proofErr w:type="spellEnd"/>
      <w:r w:rsidR="00E72CCB" w:rsidRPr="00FF5F1C">
        <w:rPr>
          <w:rFonts w:ascii="Arial" w:hAnsi="Arial" w:cs="Arial"/>
        </w:rPr>
        <w:t xml:space="preserve"> Project. </w:t>
      </w:r>
      <w:proofErr w:type="spellStart"/>
      <w:r w:rsidR="00E72CCB" w:rsidRPr="00FF5F1C">
        <w:rPr>
          <w:rFonts w:ascii="Arial" w:hAnsi="Arial" w:cs="Arial"/>
          <w:i/>
        </w:rPr>
        <w:t>PLoS</w:t>
      </w:r>
      <w:proofErr w:type="spellEnd"/>
      <w:r w:rsidR="00E72CCB" w:rsidRPr="00FF5F1C">
        <w:rPr>
          <w:rFonts w:ascii="Arial" w:hAnsi="Arial" w:cs="Arial"/>
          <w:i/>
        </w:rPr>
        <w:t xml:space="preserve"> ONE</w:t>
      </w:r>
      <w:r w:rsidR="00E72CCB">
        <w:rPr>
          <w:rFonts w:ascii="Arial" w:hAnsi="Arial" w:cs="Arial"/>
          <w:i/>
        </w:rPr>
        <w:t xml:space="preserve">, </w:t>
      </w:r>
      <w:r w:rsidR="00E72CCB">
        <w:rPr>
          <w:rFonts w:ascii="Arial" w:hAnsi="Arial" w:cs="Arial"/>
        </w:rPr>
        <w:t>11(7), e0159575.</w:t>
      </w:r>
    </w:p>
    <w:p w14:paraId="7080E0F5" w14:textId="77777777" w:rsidR="00E72CCB" w:rsidRPr="00531BFE" w:rsidRDefault="00E72CCB" w:rsidP="00E17BE8">
      <w:pPr>
        <w:pStyle w:val="NoSpacing"/>
        <w:rPr>
          <w:rFonts w:ascii="Arial" w:hAnsi="Arial" w:cs="Arial"/>
          <w:b/>
          <w:sz w:val="10"/>
          <w:szCs w:val="10"/>
        </w:rPr>
      </w:pPr>
    </w:p>
    <w:p w14:paraId="1B430CF2" w14:textId="270911D5" w:rsidR="00E72CCB" w:rsidRDefault="00F758E8" w:rsidP="00E17BE8">
      <w:pPr>
        <w:rPr>
          <w:rFonts w:ascii="Arial" w:hAnsi="Arial" w:cs="Arial"/>
          <w:sz w:val="22"/>
          <w:szCs w:val="22"/>
        </w:rPr>
      </w:pPr>
      <w:r>
        <w:rPr>
          <w:rFonts w:ascii="Arial" w:hAnsi="Arial" w:cs="Arial"/>
          <w:sz w:val="22"/>
          <w:szCs w:val="22"/>
        </w:rPr>
        <w:t xml:space="preserve">10. </w:t>
      </w:r>
      <w:r w:rsidR="00E72CCB" w:rsidRPr="00FF5F1C">
        <w:rPr>
          <w:rFonts w:ascii="Arial" w:hAnsi="Arial" w:cs="Arial"/>
          <w:b/>
          <w:sz w:val="22"/>
          <w:szCs w:val="22"/>
        </w:rPr>
        <w:t>Shapiro AL</w:t>
      </w:r>
      <w:r w:rsidR="00E72CCB" w:rsidRPr="00FF5F1C">
        <w:rPr>
          <w:rFonts w:ascii="Arial" w:hAnsi="Arial" w:cs="Arial"/>
          <w:sz w:val="22"/>
          <w:szCs w:val="22"/>
        </w:rPr>
        <w:t xml:space="preserve">, </w:t>
      </w:r>
      <w:proofErr w:type="spellStart"/>
      <w:r w:rsidR="00E72CCB" w:rsidRPr="00FF5F1C">
        <w:rPr>
          <w:rFonts w:ascii="Arial" w:hAnsi="Arial" w:cs="Arial"/>
          <w:sz w:val="22"/>
          <w:szCs w:val="22"/>
        </w:rPr>
        <w:t>Kaar</w:t>
      </w:r>
      <w:proofErr w:type="spellEnd"/>
      <w:r w:rsidR="00E72CCB" w:rsidRPr="00FF5F1C">
        <w:rPr>
          <w:rFonts w:ascii="Arial" w:hAnsi="Arial" w:cs="Arial"/>
          <w:sz w:val="22"/>
          <w:szCs w:val="22"/>
        </w:rPr>
        <w:t xml:space="preserve"> JL, </w:t>
      </w:r>
      <w:proofErr w:type="spellStart"/>
      <w:r w:rsidR="00E72CCB" w:rsidRPr="00FF5F1C">
        <w:rPr>
          <w:rFonts w:ascii="Arial" w:hAnsi="Arial" w:cs="Arial"/>
          <w:sz w:val="22"/>
          <w:szCs w:val="22"/>
        </w:rPr>
        <w:t>Crume</w:t>
      </w:r>
      <w:proofErr w:type="spellEnd"/>
      <w:r w:rsidR="00E72CCB" w:rsidRPr="00FF5F1C">
        <w:rPr>
          <w:rFonts w:ascii="Arial" w:hAnsi="Arial" w:cs="Arial"/>
          <w:sz w:val="22"/>
          <w:szCs w:val="22"/>
        </w:rPr>
        <w:t xml:space="preserve"> TL, Starling AP, </w:t>
      </w:r>
      <w:proofErr w:type="spellStart"/>
      <w:r w:rsidR="00E72CCB" w:rsidRPr="00FF5F1C">
        <w:rPr>
          <w:rFonts w:ascii="Arial" w:hAnsi="Arial" w:cs="Arial"/>
          <w:sz w:val="22"/>
          <w:szCs w:val="22"/>
        </w:rPr>
        <w:t>Siega-Riz</w:t>
      </w:r>
      <w:proofErr w:type="spellEnd"/>
      <w:r w:rsidR="00E72CCB" w:rsidRPr="00FF5F1C">
        <w:rPr>
          <w:rFonts w:ascii="Arial" w:hAnsi="Arial" w:cs="Arial"/>
          <w:sz w:val="22"/>
          <w:szCs w:val="22"/>
        </w:rPr>
        <w:t xml:space="preserve"> AM, </w:t>
      </w:r>
      <w:proofErr w:type="spellStart"/>
      <w:r w:rsidR="00E72CCB" w:rsidRPr="00FF5F1C">
        <w:rPr>
          <w:rFonts w:ascii="Arial" w:hAnsi="Arial" w:cs="Arial"/>
          <w:sz w:val="22"/>
          <w:szCs w:val="22"/>
        </w:rPr>
        <w:t>Ringham</w:t>
      </w:r>
      <w:proofErr w:type="spellEnd"/>
      <w:r w:rsidR="00E72CCB" w:rsidRPr="00FF5F1C">
        <w:rPr>
          <w:rFonts w:ascii="Arial" w:hAnsi="Arial" w:cs="Arial"/>
          <w:sz w:val="22"/>
          <w:szCs w:val="22"/>
        </w:rPr>
        <w:t xml:space="preserve"> B, </w:t>
      </w:r>
      <w:proofErr w:type="spellStart"/>
      <w:r w:rsidR="00E72CCB" w:rsidRPr="00FF5F1C">
        <w:rPr>
          <w:rFonts w:ascii="Arial" w:hAnsi="Arial" w:cs="Arial"/>
          <w:sz w:val="22"/>
          <w:szCs w:val="22"/>
        </w:rPr>
        <w:t>Glueck</w:t>
      </w:r>
      <w:proofErr w:type="spellEnd"/>
      <w:r w:rsidR="00E72CCB" w:rsidRPr="00FF5F1C">
        <w:rPr>
          <w:rFonts w:ascii="Arial" w:hAnsi="Arial" w:cs="Arial"/>
          <w:sz w:val="22"/>
          <w:szCs w:val="22"/>
        </w:rPr>
        <w:t xml:space="preserve"> D, Norris J, Barbour L, Friedman JE, </w:t>
      </w:r>
      <w:proofErr w:type="spellStart"/>
      <w:r w:rsidR="00E72CCB" w:rsidRPr="00FF5F1C">
        <w:rPr>
          <w:rFonts w:ascii="Arial" w:hAnsi="Arial" w:cs="Arial"/>
          <w:sz w:val="22"/>
          <w:szCs w:val="22"/>
        </w:rPr>
        <w:t>Dabelea</w:t>
      </w:r>
      <w:proofErr w:type="spellEnd"/>
      <w:r w:rsidR="00E72CCB" w:rsidRPr="00FF5F1C">
        <w:rPr>
          <w:rFonts w:ascii="Arial" w:hAnsi="Arial" w:cs="Arial"/>
          <w:sz w:val="22"/>
          <w:szCs w:val="22"/>
        </w:rPr>
        <w:t xml:space="preserve"> D. (2016). Maternal Diet Quality in Pregnancy and Neonatal Adiposity: The Healthy Start Study. </w:t>
      </w:r>
      <w:r w:rsidR="00E72CCB" w:rsidRPr="00FF5F1C">
        <w:rPr>
          <w:rFonts w:ascii="Arial" w:hAnsi="Arial" w:cs="Arial"/>
          <w:i/>
          <w:sz w:val="22"/>
          <w:szCs w:val="22"/>
        </w:rPr>
        <w:t>International Journal of Obesity</w:t>
      </w:r>
      <w:r w:rsidR="00E72CCB">
        <w:rPr>
          <w:rFonts w:ascii="Arial" w:hAnsi="Arial" w:cs="Arial"/>
          <w:sz w:val="22"/>
          <w:szCs w:val="22"/>
        </w:rPr>
        <w:t>, 40(7), 1056-1062.</w:t>
      </w:r>
    </w:p>
    <w:p w14:paraId="76544FCA" w14:textId="77777777" w:rsidR="00E72CCB" w:rsidRPr="00531BFE" w:rsidRDefault="00E72CCB" w:rsidP="00E17BE8">
      <w:pPr>
        <w:rPr>
          <w:rFonts w:ascii="Arial" w:hAnsi="Arial" w:cs="Arial"/>
          <w:sz w:val="10"/>
          <w:szCs w:val="10"/>
        </w:rPr>
      </w:pPr>
    </w:p>
    <w:p w14:paraId="1B85FB36" w14:textId="235101E7" w:rsidR="00E72CCB" w:rsidRDefault="00F758E8" w:rsidP="00E17BE8">
      <w:pPr>
        <w:autoSpaceDE w:val="0"/>
        <w:autoSpaceDN w:val="0"/>
        <w:adjustRightInd w:val="0"/>
        <w:rPr>
          <w:rFonts w:ascii="Arial" w:hAnsi="Arial" w:cs="Arial"/>
          <w:sz w:val="22"/>
          <w:szCs w:val="22"/>
        </w:rPr>
      </w:pPr>
      <w:r>
        <w:rPr>
          <w:rFonts w:ascii="Arial" w:hAnsi="Arial" w:cs="Arial"/>
          <w:sz w:val="22"/>
          <w:szCs w:val="22"/>
        </w:rPr>
        <w:t xml:space="preserve">11. </w:t>
      </w:r>
      <w:r w:rsidR="00E72CCB">
        <w:rPr>
          <w:rFonts w:ascii="Arial" w:hAnsi="Arial" w:cs="Arial"/>
          <w:sz w:val="22"/>
          <w:szCs w:val="22"/>
        </w:rPr>
        <w:t xml:space="preserve">Sauder KA, Starling AP, </w:t>
      </w:r>
      <w:r w:rsidR="00E72CCB" w:rsidRPr="00D57191">
        <w:rPr>
          <w:rFonts w:ascii="Arial" w:hAnsi="Arial" w:cs="Arial"/>
          <w:b/>
          <w:sz w:val="22"/>
          <w:szCs w:val="22"/>
        </w:rPr>
        <w:t>Shapiro AL</w:t>
      </w:r>
      <w:r w:rsidR="00E72CCB">
        <w:rPr>
          <w:rFonts w:ascii="Arial" w:hAnsi="Arial" w:cs="Arial"/>
          <w:sz w:val="22"/>
          <w:szCs w:val="22"/>
        </w:rPr>
        <w:t xml:space="preserve">, </w:t>
      </w:r>
      <w:proofErr w:type="spellStart"/>
      <w:r w:rsidR="00E72CCB">
        <w:rPr>
          <w:rFonts w:ascii="Arial" w:hAnsi="Arial" w:cs="Arial"/>
          <w:sz w:val="22"/>
          <w:szCs w:val="22"/>
        </w:rPr>
        <w:t>Kaar</w:t>
      </w:r>
      <w:proofErr w:type="spellEnd"/>
      <w:r w:rsidR="00E72CCB">
        <w:rPr>
          <w:rFonts w:ascii="Arial" w:hAnsi="Arial" w:cs="Arial"/>
          <w:sz w:val="22"/>
          <w:szCs w:val="22"/>
        </w:rPr>
        <w:t xml:space="preserve"> JL, </w:t>
      </w:r>
      <w:proofErr w:type="spellStart"/>
      <w:r w:rsidR="00E72CCB">
        <w:rPr>
          <w:rFonts w:ascii="Arial" w:hAnsi="Arial" w:cs="Arial"/>
          <w:sz w:val="22"/>
          <w:szCs w:val="22"/>
        </w:rPr>
        <w:t>Ringham</w:t>
      </w:r>
      <w:proofErr w:type="spellEnd"/>
      <w:r w:rsidR="00E72CCB">
        <w:rPr>
          <w:rFonts w:ascii="Arial" w:hAnsi="Arial" w:cs="Arial"/>
          <w:sz w:val="22"/>
          <w:szCs w:val="22"/>
        </w:rPr>
        <w:t xml:space="preserve"> BM, </w:t>
      </w:r>
      <w:proofErr w:type="spellStart"/>
      <w:r w:rsidR="00E72CCB">
        <w:rPr>
          <w:rFonts w:ascii="Arial" w:hAnsi="Arial" w:cs="Arial"/>
          <w:sz w:val="22"/>
          <w:szCs w:val="22"/>
        </w:rPr>
        <w:t>Glueck</w:t>
      </w:r>
      <w:proofErr w:type="spellEnd"/>
      <w:r w:rsidR="00E72CCB">
        <w:rPr>
          <w:rFonts w:ascii="Arial" w:hAnsi="Arial" w:cs="Arial"/>
          <w:sz w:val="22"/>
          <w:szCs w:val="22"/>
        </w:rPr>
        <w:t xml:space="preserve"> DH, </w:t>
      </w:r>
      <w:proofErr w:type="spellStart"/>
      <w:r w:rsidR="00E72CCB">
        <w:rPr>
          <w:rFonts w:ascii="Arial" w:hAnsi="Arial" w:cs="Arial"/>
          <w:sz w:val="22"/>
          <w:szCs w:val="22"/>
        </w:rPr>
        <w:t>Dabelea</w:t>
      </w:r>
      <w:proofErr w:type="spellEnd"/>
      <w:r w:rsidR="00E72CCB">
        <w:rPr>
          <w:rFonts w:ascii="Arial" w:hAnsi="Arial" w:cs="Arial"/>
          <w:sz w:val="22"/>
          <w:szCs w:val="22"/>
        </w:rPr>
        <w:t xml:space="preserve"> D. (2016). </w:t>
      </w:r>
      <w:r w:rsidR="00E72CCB" w:rsidRPr="00D57191">
        <w:rPr>
          <w:rFonts w:ascii="Arial" w:hAnsi="Arial" w:cs="Arial"/>
          <w:sz w:val="22"/>
          <w:szCs w:val="22"/>
        </w:rPr>
        <w:t>Exploring the association between maternal prenatal multivitamin use and early infant growth: The Healthy Start Study</w:t>
      </w:r>
      <w:r w:rsidR="00E72CCB">
        <w:rPr>
          <w:rFonts w:ascii="Arial" w:hAnsi="Arial" w:cs="Arial"/>
          <w:sz w:val="22"/>
          <w:szCs w:val="22"/>
        </w:rPr>
        <w:t xml:space="preserve">. </w:t>
      </w:r>
      <w:r w:rsidR="00E72CCB" w:rsidRPr="00D57191">
        <w:rPr>
          <w:rFonts w:ascii="Arial" w:hAnsi="Arial" w:cs="Arial"/>
          <w:i/>
          <w:sz w:val="22"/>
          <w:szCs w:val="22"/>
        </w:rPr>
        <w:t>Pediatric Obesity</w:t>
      </w:r>
      <w:r w:rsidR="00E72CCB">
        <w:rPr>
          <w:rFonts w:ascii="Arial" w:hAnsi="Arial" w:cs="Arial"/>
          <w:sz w:val="22"/>
          <w:szCs w:val="22"/>
        </w:rPr>
        <w:t>, 11(5), 434-441.</w:t>
      </w:r>
    </w:p>
    <w:p w14:paraId="7E02FFC9" w14:textId="77777777" w:rsidR="00E72CCB" w:rsidRPr="00825984" w:rsidRDefault="00E72CCB" w:rsidP="00E17BE8">
      <w:pPr>
        <w:autoSpaceDE w:val="0"/>
        <w:autoSpaceDN w:val="0"/>
        <w:adjustRightInd w:val="0"/>
        <w:rPr>
          <w:rFonts w:ascii="Arial" w:hAnsi="Arial" w:cs="Arial"/>
          <w:sz w:val="10"/>
          <w:szCs w:val="10"/>
        </w:rPr>
      </w:pPr>
    </w:p>
    <w:p w14:paraId="541BB290" w14:textId="75C2B37C" w:rsidR="00E72CCB" w:rsidRDefault="00F758E8" w:rsidP="00E17BE8">
      <w:pPr>
        <w:autoSpaceDE w:val="0"/>
        <w:autoSpaceDN w:val="0"/>
        <w:adjustRightInd w:val="0"/>
        <w:rPr>
          <w:rFonts w:ascii="Arial" w:hAnsi="Arial" w:cs="Arial"/>
          <w:sz w:val="22"/>
          <w:szCs w:val="22"/>
        </w:rPr>
      </w:pPr>
      <w:r>
        <w:rPr>
          <w:rFonts w:ascii="Arial" w:hAnsi="Arial" w:cs="Arial"/>
          <w:sz w:val="22"/>
          <w:szCs w:val="22"/>
        </w:rPr>
        <w:t xml:space="preserve">12. </w:t>
      </w:r>
      <w:r w:rsidR="00E72CCB">
        <w:rPr>
          <w:rFonts w:ascii="Arial" w:hAnsi="Arial" w:cs="Arial"/>
          <w:sz w:val="22"/>
          <w:szCs w:val="22"/>
        </w:rPr>
        <w:t xml:space="preserve">Sauder KA, Starling AP, </w:t>
      </w:r>
      <w:r w:rsidR="00E72CCB" w:rsidRPr="00D57191">
        <w:rPr>
          <w:rFonts w:ascii="Arial" w:hAnsi="Arial" w:cs="Arial"/>
          <w:b/>
          <w:sz w:val="22"/>
          <w:szCs w:val="22"/>
        </w:rPr>
        <w:t>Shapiro AL</w:t>
      </w:r>
      <w:r w:rsidR="00E72CCB">
        <w:rPr>
          <w:rFonts w:ascii="Arial" w:hAnsi="Arial" w:cs="Arial"/>
          <w:sz w:val="22"/>
          <w:szCs w:val="22"/>
        </w:rPr>
        <w:t xml:space="preserve">, </w:t>
      </w:r>
      <w:proofErr w:type="spellStart"/>
      <w:r w:rsidR="00E72CCB">
        <w:rPr>
          <w:rFonts w:ascii="Arial" w:hAnsi="Arial" w:cs="Arial"/>
          <w:sz w:val="22"/>
          <w:szCs w:val="22"/>
        </w:rPr>
        <w:t>Kaar</w:t>
      </w:r>
      <w:proofErr w:type="spellEnd"/>
      <w:r w:rsidR="00E72CCB">
        <w:rPr>
          <w:rFonts w:ascii="Arial" w:hAnsi="Arial" w:cs="Arial"/>
          <w:sz w:val="22"/>
          <w:szCs w:val="22"/>
        </w:rPr>
        <w:t xml:space="preserve"> JL, </w:t>
      </w:r>
      <w:proofErr w:type="spellStart"/>
      <w:r w:rsidR="00E72CCB">
        <w:rPr>
          <w:rFonts w:ascii="Arial" w:hAnsi="Arial" w:cs="Arial"/>
          <w:sz w:val="22"/>
          <w:szCs w:val="22"/>
        </w:rPr>
        <w:t>Ringham</w:t>
      </w:r>
      <w:proofErr w:type="spellEnd"/>
      <w:r w:rsidR="00E72CCB">
        <w:rPr>
          <w:rFonts w:ascii="Arial" w:hAnsi="Arial" w:cs="Arial"/>
          <w:sz w:val="22"/>
          <w:szCs w:val="22"/>
        </w:rPr>
        <w:t xml:space="preserve"> BM, </w:t>
      </w:r>
      <w:proofErr w:type="spellStart"/>
      <w:r w:rsidR="00E72CCB">
        <w:rPr>
          <w:rFonts w:ascii="Arial" w:hAnsi="Arial" w:cs="Arial"/>
          <w:sz w:val="22"/>
          <w:szCs w:val="22"/>
        </w:rPr>
        <w:t>Glueck</w:t>
      </w:r>
      <w:proofErr w:type="spellEnd"/>
      <w:r w:rsidR="00E72CCB">
        <w:rPr>
          <w:rFonts w:ascii="Arial" w:hAnsi="Arial" w:cs="Arial"/>
          <w:sz w:val="22"/>
          <w:szCs w:val="22"/>
        </w:rPr>
        <w:t xml:space="preserve"> DH, </w:t>
      </w:r>
      <w:proofErr w:type="spellStart"/>
      <w:r w:rsidR="00E72CCB">
        <w:rPr>
          <w:rFonts w:ascii="Arial" w:hAnsi="Arial" w:cs="Arial"/>
          <w:sz w:val="22"/>
          <w:szCs w:val="22"/>
        </w:rPr>
        <w:t>Leiferman</w:t>
      </w:r>
      <w:proofErr w:type="spellEnd"/>
      <w:r w:rsidR="00E72CCB">
        <w:rPr>
          <w:rFonts w:ascii="Arial" w:hAnsi="Arial" w:cs="Arial"/>
          <w:sz w:val="22"/>
          <w:szCs w:val="22"/>
        </w:rPr>
        <w:t xml:space="preserve"> JA, </w:t>
      </w:r>
      <w:proofErr w:type="spellStart"/>
      <w:r w:rsidR="00E72CCB">
        <w:rPr>
          <w:rFonts w:ascii="Arial" w:hAnsi="Arial" w:cs="Arial"/>
          <w:sz w:val="22"/>
          <w:szCs w:val="22"/>
        </w:rPr>
        <w:t>Siega-Riz</w:t>
      </w:r>
      <w:proofErr w:type="spellEnd"/>
      <w:r w:rsidR="00E72CCB">
        <w:rPr>
          <w:rFonts w:ascii="Arial" w:hAnsi="Arial" w:cs="Arial"/>
          <w:sz w:val="22"/>
          <w:szCs w:val="22"/>
        </w:rPr>
        <w:t xml:space="preserve"> AM, </w:t>
      </w:r>
      <w:proofErr w:type="spellStart"/>
      <w:r w:rsidR="00E72CCB">
        <w:rPr>
          <w:rFonts w:ascii="Arial" w:hAnsi="Arial" w:cs="Arial"/>
          <w:sz w:val="22"/>
          <w:szCs w:val="22"/>
        </w:rPr>
        <w:t>Dabelea</w:t>
      </w:r>
      <w:proofErr w:type="spellEnd"/>
      <w:r w:rsidR="00E72CCB">
        <w:rPr>
          <w:rFonts w:ascii="Arial" w:hAnsi="Arial" w:cs="Arial"/>
          <w:sz w:val="22"/>
          <w:szCs w:val="22"/>
        </w:rPr>
        <w:t xml:space="preserve"> D. (2016). </w:t>
      </w:r>
      <w:r w:rsidR="00E72CCB" w:rsidRPr="00825984">
        <w:rPr>
          <w:rFonts w:ascii="Arial" w:hAnsi="Arial" w:cs="Arial"/>
          <w:sz w:val="22"/>
          <w:szCs w:val="22"/>
        </w:rPr>
        <w:t>Diet, physical activity and mental health status are associated w</w:t>
      </w:r>
      <w:r w:rsidR="00E72CCB">
        <w:rPr>
          <w:rFonts w:ascii="Arial" w:hAnsi="Arial" w:cs="Arial"/>
          <w:sz w:val="22"/>
          <w:szCs w:val="22"/>
        </w:rPr>
        <w:t xml:space="preserve">ith </w:t>
      </w:r>
      <w:proofErr w:type="spellStart"/>
      <w:r w:rsidR="00E72CCB">
        <w:rPr>
          <w:rFonts w:ascii="Arial" w:hAnsi="Arial" w:cs="Arial"/>
          <w:sz w:val="22"/>
          <w:szCs w:val="22"/>
        </w:rPr>
        <w:t>dysglycaemia</w:t>
      </w:r>
      <w:proofErr w:type="spellEnd"/>
      <w:r w:rsidR="00E72CCB">
        <w:rPr>
          <w:rFonts w:ascii="Arial" w:hAnsi="Arial" w:cs="Arial"/>
          <w:sz w:val="22"/>
          <w:szCs w:val="22"/>
        </w:rPr>
        <w:t xml:space="preserve"> in pregnancy: T</w:t>
      </w:r>
      <w:r w:rsidR="00E72CCB" w:rsidRPr="00825984">
        <w:rPr>
          <w:rFonts w:ascii="Arial" w:hAnsi="Arial" w:cs="Arial"/>
          <w:sz w:val="22"/>
          <w:szCs w:val="22"/>
        </w:rPr>
        <w:t>he Healthy Start Study.</w:t>
      </w:r>
      <w:r w:rsidR="00E72CCB">
        <w:rPr>
          <w:rFonts w:ascii="Arial" w:hAnsi="Arial" w:cs="Arial"/>
          <w:sz w:val="22"/>
          <w:szCs w:val="22"/>
        </w:rPr>
        <w:t xml:space="preserve"> </w:t>
      </w:r>
      <w:r w:rsidR="00E72CCB" w:rsidRPr="00825984">
        <w:rPr>
          <w:rFonts w:ascii="Arial" w:hAnsi="Arial" w:cs="Arial"/>
          <w:i/>
          <w:sz w:val="22"/>
          <w:szCs w:val="22"/>
        </w:rPr>
        <w:t>Diabetes Medicine</w:t>
      </w:r>
      <w:r w:rsidR="00E72CCB">
        <w:rPr>
          <w:rFonts w:ascii="Arial" w:hAnsi="Arial" w:cs="Arial"/>
          <w:sz w:val="22"/>
          <w:szCs w:val="22"/>
        </w:rPr>
        <w:t>, 33(5), 663-667.</w:t>
      </w:r>
    </w:p>
    <w:p w14:paraId="459E118F" w14:textId="77777777" w:rsidR="00E72CCB" w:rsidRPr="002C7112" w:rsidRDefault="00E72CCB" w:rsidP="00E17BE8">
      <w:pPr>
        <w:autoSpaceDE w:val="0"/>
        <w:autoSpaceDN w:val="0"/>
        <w:adjustRightInd w:val="0"/>
        <w:rPr>
          <w:rFonts w:ascii="Arial" w:hAnsi="Arial" w:cs="Arial"/>
          <w:sz w:val="10"/>
          <w:szCs w:val="10"/>
        </w:rPr>
      </w:pPr>
    </w:p>
    <w:p w14:paraId="5C146D38" w14:textId="496CA192" w:rsidR="00E72CCB" w:rsidRPr="00FA4584" w:rsidRDefault="00F758E8" w:rsidP="00E17BE8">
      <w:pPr>
        <w:autoSpaceDE w:val="0"/>
        <w:autoSpaceDN w:val="0"/>
        <w:adjustRightInd w:val="0"/>
        <w:rPr>
          <w:rFonts w:ascii="Arial" w:hAnsi="Arial" w:cs="Arial"/>
          <w:sz w:val="22"/>
          <w:szCs w:val="22"/>
        </w:rPr>
      </w:pPr>
      <w:r>
        <w:rPr>
          <w:rFonts w:ascii="Arial" w:hAnsi="Arial" w:cs="Arial"/>
          <w:sz w:val="22"/>
          <w:szCs w:val="22"/>
        </w:rPr>
        <w:lastRenderedPageBreak/>
        <w:t xml:space="preserve">13. </w:t>
      </w:r>
      <w:r w:rsidR="00E72CCB" w:rsidRPr="00FA4584">
        <w:rPr>
          <w:rFonts w:ascii="Arial" w:hAnsi="Arial" w:cs="Arial"/>
          <w:sz w:val="22"/>
          <w:szCs w:val="22"/>
        </w:rPr>
        <w:t xml:space="preserve">Sauder KA, Starling AP, </w:t>
      </w:r>
      <w:r w:rsidR="00E72CCB" w:rsidRPr="00FA4584">
        <w:rPr>
          <w:rFonts w:ascii="Arial" w:hAnsi="Arial" w:cs="Arial"/>
          <w:b/>
          <w:sz w:val="22"/>
          <w:szCs w:val="22"/>
        </w:rPr>
        <w:t>Shapiro AL</w:t>
      </w:r>
      <w:r w:rsidR="00E72CCB" w:rsidRPr="00FA4584">
        <w:rPr>
          <w:rFonts w:ascii="Arial" w:hAnsi="Arial" w:cs="Arial"/>
          <w:sz w:val="22"/>
          <w:szCs w:val="22"/>
        </w:rPr>
        <w:t xml:space="preserve">, </w:t>
      </w:r>
      <w:proofErr w:type="spellStart"/>
      <w:r w:rsidR="00E72CCB" w:rsidRPr="00FA4584">
        <w:rPr>
          <w:rFonts w:ascii="Arial" w:hAnsi="Arial" w:cs="Arial"/>
          <w:sz w:val="22"/>
          <w:szCs w:val="22"/>
        </w:rPr>
        <w:t>Kaar</w:t>
      </w:r>
      <w:proofErr w:type="spellEnd"/>
      <w:r w:rsidR="00E72CCB" w:rsidRPr="00FA4584">
        <w:rPr>
          <w:rFonts w:ascii="Arial" w:hAnsi="Arial" w:cs="Arial"/>
          <w:sz w:val="22"/>
          <w:szCs w:val="22"/>
        </w:rPr>
        <w:t xml:space="preserve"> JL, </w:t>
      </w:r>
      <w:proofErr w:type="spellStart"/>
      <w:r w:rsidR="00E72CCB" w:rsidRPr="00FA4584">
        <w:rPr>
          <w:rFonts w:ascii="Arial" w:hAnsi="Arial" w:cs="Arial"/>
          <w:sz w:val="22"/>
          <w:szCs w:val="22"/>
        </w:rPr>
        <w:t>Ringham</w:t>
      </w:r>
      <w:proofErr w:type="spellEnd"/>
      <w:r w:rsidR="00E72CCB" w:rsidRPr="00FA4584">
        <w:rPr>
          <w:rFonts w:ascii="Arial" w:hAnsi="Arial" w:cs="Arial"/>
          <w:sz w:val="22"/>
          <w:szCs w:val="22"/>
        </w:rPr>
        <w:t xml:space="preserve"> BM, </w:t>
      </w:r>
      <w:proofErr w:type="spellStart"/>
      <w:r w:rsidR="00E72CCB" w:rsidRPr="00FA4584">
        <w:rPr>
          <w:rFonts w:ascii="Arial" w:hAnsi="Arial" w:cs="Arial"/>
          <w:sz w:val="22"/>
          <w:szCs w:val="22"/>
        </w:rPr>
        <w:t>Glueck</w:t>
      </w:r>
      <w:proofErr w:type="spellEnd"/>
      <w:r w:rsidR="00E72CCB" w:rsidRPr="00FA4584">
        <w:rPr>
          <w:rFonts w:ascii="Arial" w:hAnsi="Arial" w:cs="Arial"/>
          <w:sz w:val="22"/>
          <w:szCs w:val="22"/>
        </w:rPr>
        <w:t xml:space="preserve"> DH, </w:t>
      </w:r>
      <w:proofErr w:type="spellStart"/>
      <w:r w:rsidR="00E72CCB" w:rsidRPr="00FA4584">
        <w:rPr>
          <w:rFonts w:ascii="Arial" w:hAnsi="Arial" w:cs="Arial"/>
          <w:sz w:val="22"/>
          <w:szCs w:val="22"/>
        </w:rPr>
        <w:t>Dabelea</w:t>
      </w:r>
      <w:proofErr w:type="spellEnd"/>
      <w:r w:rsidR="00E72CCB" w:rsidRPr="00FA4584">
        <w:rPr>
          <w:rFonts w:ascii="Arial" w:hAnsi="Arial" w:cs="Arial"/>
          <w:sz w:val="22"/>
          <w:szCs w:val="22"/>
        </w:rPr>
        <w:t xml:space="preserve"> D.</w:t>
      </w:r>
      <w:r w:rsidR="00E72CCB">
        <w:rPr>
          <w:rFonts w:ascii="Arial" w:hAnsi="Arial" w:cs="Arial"/>
          <w:sz w:val="22"/>
          <w:szCs w:val="22"/>
        </w:rPr>
        <w:t xml:space="preserve"> (2016). </w:t>
      </w:r>
      <w:r w:rsidR="00E72CCB" w:rsidRPr="00FA4584">
        <w:rPr>
          <w:rFonts w:ascii="Arial" w:hAnsi="Arial" w:cs="Arial"/>
          <w:sz w:val="22"/>
          <w:szCs w:val="22"/>
        </w:rPr>
        <w:t>Exploring the association between maternal prenatal multivitamin use and early infant growth: The Healthy Start Study.</w:t>
      </w:r>
      <w:r w:rsidR="00E72CCB">
        <w:rPr>
          <w:rFonts w:ascii="Arial" w:hAnsi="Arial" w:cs="Arial"/>
          <w:sz w:val="22"/>
          <w:szCs w:val="22"/>
        </w:rPr>
        <w:t xml:space="preserve"> </w:t>
      </w:r>
      <w:r w:rsidR="00E72CCB">
        <w:rPr>
          <w:rFonts w:ascii="Arial" w:hAnsi="Arial" w:cs="Arial"/>
          <w:i/>
          <w:sz w:val="22"/>
          <w:szCs w:val="22"/>
        </w:rPr>
        <w:t>Pediatric Obesity</w:t>
      </w:r>
      <w:r w:rsidR="00E72CCB">
        <w:rPr>
          <w:rFonts w:ascii="Arial" w:hAnsi="Arial" w:cs="Arial"/>
          <w:sz w:val="22"/>
          <w:szCs w:val="22"/>
        </w:rPr>
        <w:t>, 11(5), 434-441.</w:t>
      </w:r>
    </w:p>
    <w:p w14:paraId="16AEE81F" w14:textId="77777777" w:rsidR="00E72CCB" w:rsidRPr="00D57191" w:rsidRDefault="00E72CCB" w:rsidP="00E17BE8">
      <w:pPr>
        <w:autoSpaceDE w:val="0"/>
        <w:autoSpaceDN w:val="0"/>
        <w:adjustRightInd w:val="0"/>
        <w:rPr>
          <w:rFonts w:ascii="Arial" w:hAnsi="Arial" w:cs="Arial"/>
          <w:b/>
          <w:sz w:val="10"/>
          <w:szCs w:val="10"/>
        </w:rPr>
      </w:pPr>
    </w:p>
    <w:p w14:paraId="0DF84D55" w14:textId="14C3991B" w:rsidR="00FB731F" w:rsidRDefault="00F758E8" w:rsidP="00E17BE8">
      <w:pPr>
        <w:pStyle w:val="NoSpacing"/>
        <w:rPr>
          <w:rFonts w:ascii="Arial" w:hAnsi="Arial" w:cs="Arial"/>
        </w:rPr>
      </w:pPr>
      <w:r>
        <w:rPr>
          <w:rFonts w:ascii="Arial" w:hAnsi="Arial" w:cs="Arial"/>
        </w:rPr>
        <w:t xml:space="preserve">14. </w:t>
      </w:r>
      <w:proofErr w:type="spellStart"/>
      <w:r w:rsidR="00E72CCB" w:rsidRPr="00C15EAA">
        <w:rPr>
          <w:rFonts w:ascii="Arial" w:hAnsi="Arial" w:cs="Arial"/>
        </w:rPr>
        <w:t>Kaar</w:t>
      </w:r>
      <w:proofErr w:type="spellEnd"/>
      <w:r w:rsidR="00E72CCB" w:rsidRPr="00C15EAA">
        <w:rPr>
          <w:rFonts w:ascii="Arial" w:hAnsi="Arial" w:cs="Arial"/>
        </w:rPr>
        <w:t xml:space="preserve"> JL, </w:t>
      </w:r>
      <w:r w:rsidR="00E72CCB" w:rsidRPr="00C15EAA">
        <w:rPr>
          <w:rFonts w:ascii="Arial" w:hAnsi="Arial" w:cs="Arial"/>
          <w:b/>
        </w:rPr>
        <w:t>Shapiro AL</w:t>
      </w:r>
      <w:r w:rsidR="00E72CCB" w:rsidRPr="00C15EAA">
        <w:rPr>
          <w:rFonts w:ascii="Arial" w:hAnsi="Arial" w:cs="Arial"/>
        </w:rPr>
        <w:t xml:space="preserve">, Fell DM, Johnson SL. (2016). Parental Feeding Practices, Food Neophobia, and Child Food Preferences: What combination of factors results in children eating a variety of foods? </w:t>
      </w:r>
      <w:r w:rsidR="00E72CCB" w:rsidRPr="00D90409">
        <w:rPr>
          <w:rFonts w:ascii="Arial" w:hAnsi="Arial" w:cs="Arial"/>
          <w:i/>
        </w:rPr>
        <w:t>Food Quality and Preference</w:t>
      </w:r>
      <w:r w:rsidR="00E72CCB">
        <w:rPr>
          <w:rFonts w:ascii="Arial" w:hAnsi="Arial" w:cs="Arial"/>
        </w:rPr>
        <w:t>, 50, 57-64</w:t>
      </w:r>
      <w:r w:rsidR="00E72CCB" w:rsidRPr="00C15EAA">
        <w:rPr>
          <w:rFonts w:ascii="Arial" w:hAnsi="Arial" w:cs="Arial"/>
        </w:rPr>
        <w:t>.</w:t>
      </w:r>
    </w:p>
    <w:p w14:paraId="77A5A421" w14:textId="77777777" w:rsidR="00FB731F" w:rsidRPr="00FB731F" w:rsidRDefault="00FB731F" w:rsidP="00E17BE8">
      <w:pPr>
        <w:pStyle w:val="NoSpacing"/>
        <w:rPr>
          <w:rFonts w:ascii="Arial" w:hAnsi="Arial" w:cs="Arial"/>
          <w:sz w:val="10"/>
          <w:szCs w:val="10"/>
        </w:rPr>
      </w:pPr>
    </w:p>
    <w:p w14:paraId="74C43280" w14:textId="2ED55B07" w:rsidR="001334A4" w:rsidRDefault="00F758E8" w:rsidP="00E17BE8">
      <w:pPr>
        <w:pStyle w:val="NoSpacing"/>
        <w:rPr>
          <w:rFonts w:ascii="Arial" w:hAnsi="Arial" w:cs="Arial"/>
        </w:rPr>
      </w:pPr>
      <w:r>
        <w:rPr>
          <w:rFonts w:ascii="Arial" w:hAnsi="Arial" w:cs="Arial"/>
        </w:rPr>
        <w:t xml:space="preserve">15. </w:t>
      </w:r>
      <w:r w:rsidR="001334A4">
        <w:rPr>
          <w:rFonts w:ascii="Arial" w:hAnsi="Arial" w:cs="Arial"/>
        </w:rPr>
        <w:t xml:space="preserve">Boyle KE, </w:t>
      </w:r>
      <w:r w:rsidR="001334A4" w:rsidRPr="001334A4">
        <w:rPr>
          <w:rFonts w:ascii="Arial" w:hAnsi="Arial" w:cs="Arial"/>
        </w:rPr>
        <w:t>Patinkin</w:t>
      </w:r>
      <w:r w:rsidR="001334A4">
        <w:rPr>
          <w:rFonts w:ascii="Arial" w:hAnsi="Arial" w:cs="Arial"/>
        </w:rPr>
        <w:t xml:space="preserve"> Z</w:t>
      </w:r>
      <w:r w:rsidR="001334A4" w:rsidRPr="001334A4">
        <w:rPr>
          <w:rFonts w:ascii="Arial" w:hAnsi="Arial" w:cs="Arial"/>
        </w:rPr>
        <w:t xml:space="preserve">, </w:t>
      </w:r>
      <w:r w:rsidR="001334A4" w:rsidRPr="001334A4">
        <w:rPr>
          <w:rFonts w:ascii="Arial" w:hAnsi="Arial" w:cs="Arial"/>
          <w:b/>
        </w:rPr>
        <w:t>Shapiro AL</w:t>
      </w:r>
      <w:r w:rsidR="001334A4" w:rsidRPr="001334A4">
        <w:rPr>
          <w:rFonts w:ascii="Arial" w:hAnsi="Arial" w:cs="Arial"/>
        </w:rPr>
        <w:t>, Bader</w:t>
      </w:r>
      <w:r w:rsidR="001334A4">
        <w:rPr>
          <w:rFonts w:ascii="Arial" w:hAnsi="Arial" w:cs="Arial"/>
        </w:rPr>
        <w:t xml:space="preserve"> C</w:t>
      </w:r>
      <w:r w:rsidR="001334A4" w:rsidRPr="001334A4">
        <w:rPr>
          <w:rFonts w:ascii="Arial" w:hAnsi="Arial" w:cs="Arial"/>
        </w:rPr>
        <w:t xml:space="preserve">, </w:t>
      </w:r>
      <w:proofErr w:type="spellStart"/>
      <w:r w:rsidR="001334A4" w:rsidRPr="001334A4">
        <w:rPr>
          <w:rFonts w:ascii="Arial" w:hAnsi="Arial" w:cs="Arial"/>
        </w:rPr>
        <w:t>Vanderlinden</w:t>
      </w:r>
      <w:proofErr w:type="spellEnd"/>
      <w:r w:rsidR="001334A4">
        <w:rPr>
          <w:rFonts w:ascii="Arial" w:hAnsi="Arial" w:cs="Arial"/>
        </w:rPr>
        <w:t xml:space="preserve"> L</w:t>
      </w:r>
      <w:r w:rsidR="001334A4" w:rsidRPr="001334A4">
        <w:rPr>
          <w:rFonts w:ascii="Arial" w:hAnsi="Arial" w:cs="Arial"/>
        </w:rPr>
        <w:t xml:space="preserve">, </w:t>
      </w:r>
      <w:proofErr w:type="spellStart"/>
      <w:r w:rsidR="001334A4" w:rsidRPr="001334A4">
        <w:rPr>
          <w:rFonts w:ascii="Arial" w:hAnsi="Arial" w:cs="Arial"/>
        </w:rPr>
        <w:t>Kechris</w:t>
      </w:r>
      <w:proofErr w:type="spellEnd"/>
      <w:r w:rsidR="001334A4">
        <w:rPr>
          <w:rFonts w:ascii="Arial" w:hAnsi="Arial" w:cs="Arial"/>
        </w:rPr>
        <w:t xml:space="preserve"> K</w:t>
      </w:r>
      <w:r w:rsidR="001334A4" w:rsidRPr="001334A4">
        <w:rPr>
          <w:rFonts w:ascii="Arial" w:hAnsi="Arial" w:cs="Arial"/>
        </w:rPr>
        <w:t>, Janssen</w:t>
      </w:r>
      <w:r w:rsidR="001334A4">
        <w:rPr>
          <w:rFonts w:ascii="Arial" w:hAnsi="Arial" w:cs="Arial"/>
        </w:rPr>
        <w:t xml:space="preserve"> R</w:t>
      </w:r>
      <w:r w:rsidR="001334A4" w:rsidRPr="001334A4">
        <w:rPr>
          <w:rFonts w:ascii="Arial" w:hAnsi="Arial" w:cs="Arial"/>
        </w:rPr>
        <w:t>, Ford</w:t>
      </w:r>
      <w:r w:rsidR="001334A4">
        <w:rPr>
          <w:rFonts w:ascii="Arial" w:hAnsi="Arial" w:cs="Arial"/>
        </w:rPr>
        <w:t xml:space="preserve"> R</w:t>
      </w:r>
      <w:r w:rsidR="001334A4" w:rsidRPr="001334A4">
        <w:rPr>
          <w:rFonts w:ascii="Arial" w:hAnsi="Arial" w:cs="Arial"/>
        </w:rPr>
        <w:t>, Smith</w:t>
      </w:r>
      <w:r w:rsidR="001334A4">
        <w:rPr>
          <w:rFonts w:ascii="Arial" w:hAnsi="Arial" w:cs="Arial"/>
        </w:rPr>
        <w:t xml:space="preserve"> B</w:t>
      </w:r>
      <w:r w:rsidR="001334A4" w:rsidRPr="001334A4">
        <w:rPr>
          <w:rFonts w:ascii="Arial" w:hAnsi="Arial" w:cs="Arial"/>
        </w:rPr>
        <w:t>, Steinberg</w:t>
      </w:r>
      <w:r w:rsidR="001334A4">
        <w:rPr>
          <w:rFonts w:ascii="Arial" w:hAnsi="Arial" w:cs="Arial"/>
        </w:rPr>
        <w:t xml:space="preserve"> G</w:t>
      </w:r>
      <w:r w:rsidR="001334A4" w:rsidRPr="001334A4">
        <w:rPr>
          <w:rFonts w:ascii="Arial" w:hAnsi="Arial" w:cs="Arial"/>
        </w:rPr>
        <w:t>, Davidson</w:t>
      </w:r>
      <w:r w:rsidR="001334A4">
        <w:rPr>
          <w:rFonts w:ascii="Arial" w:hAnsi="Arial" w:cs="Arial"/>
        </w:rPr>
        <w:t xml:space="preserve"> E</w:t>
      </w:r>
      <w:r w:rsidR="001334A4" w:rsidRPr="001334A4">
        <w:rPr>
          <w:rFonts w:ascii="Arial" w:hAnsi="Arial" w:cs="Arial"/>
        </w:rPr>
        <w:t>, Yang</w:t>
      </w:r>
      <w:r w:rsidR="001334A4">
        <w:rPr>
          <w:rFonts w:ascii="Arial" w:hAnsi="Arial" w:cs="Arial"/>
        </w:rPr>
        <w:t xml:space="preserve"> I</w:t>
      </w:r>
      <w:r w:rsidR="001334A4" w:rsidRPr="001334A4">
        <w:rPr>
          <w:rFonts w:ascii="Arial" w:hAnsi="Arial" w:cs="Arial"/>
        </w:rPr>
        <w:t xml:space="preserve">, </w:t>
      </w:r>
      <w:proofErr w:type="spellStart"/>
      <w:r w:rsidR="001334A4" w:rsidRPr="001334A4">
        <w:rPr>
          <w:rFonts w:ascii="Arial" w:hAnsi="Arial" w:cs="Arial"/>
        </w:rPr>
        <w:t>Dabelea</w:t>
      </w:r>
      <w:proofErr w:type="spellEnd"/>
      <w:r w:rsidR="001334A4">
        <w:rPr>
          <w:rFonts w:ascii="Arial" w:hAnsi="Arial" w:cs="Arial"/>
        </w:rPr>
        <w:t xml:space="preserve"> D</w:t>
      </w:r>
      <w:r w:rsidR="001334A4" w:rsidRPr="001334A4">
        <w:rPr>
          <w:rFonts w:ascii="Arial" w:hAnsi="Arial" w:cs="Arial"/>
        </w:rPr>
        <w:t>, Friedman</w:t>
      </w:r>
      <w:r w:rsidR="001334A4">
        <w:rPr>
          <w:rFonts w:ascii="Arial" w:hAnsi="Arial" w:cs="Arial"/>
        </w:rPr>
        <w:t xml:space="preserve"> JE. (2017). </w:t>
      </w:r>
      <w:r w:rsidR="001334A4" w:rsidRPr="001334A4">
        <w:rPr>
          <w:rFonts w:ascii="Arial" w:hAnsi="Arial" w:cs="Arial"/>
        </w:rPr>
        <w:t>Maternal obesity alters fatty acid oxidation, AMPK activity, and associated DNA methylation in mesenchymal stem cells from human infants</w:t>
      </w:r>
      <w:r w:rsidR="001334A4">
        <w:rPr>
          <w:rFonts w:ascii="Arial" w:hAnsi="Arial" w:cs="Arial"/>
        </w:rPr>
        <w:t xml:space="preserve">. </w:t>
      </w:r>
      <w:r w:rsidR="001334A4" w:rsidRPr="001334A4">
        <w:rPr>
          <w:rFonts w:ascii="Arial" w:hAnsi="Arial" w:cs="Arial"/>
          <w:i/>
        </w:rPr>
        <w:t>Molecular Metabolism</w:t>
      </w:r>
      <w:r w:rsidR="00FB731F">
        <w:rPr>
          <w:rFonts w:ascii="Arial" w:hAnsi="Arial" w:cs="Arial"/>
        </w:rPr>
        <w:t>,</w:t>
      </w:r>
      <w:r w:rsidR="001334A4">
        <w:rPr>
          <w:rFonts w:ascii="Arial" w:hAnsi="Arial" w:cs="Arial"/>
        </w:rPr>
        <w:t xml:space="preserve"> </w:t>
      </w:r>
      <w:r w:rsidR="00E72CCB">
        <w:rPr>
          <w:rFonts w:ascii="Arial" w:hAnsi="Arial" w:cs="Arial"/>
        </w:rPr>
        <w:t xml:space="preserve">6(11), </w:t>
      </w:r>
      <w:r w:rsidR="00FB731F" w:rsidRPr="0034380C">
        <w:rPr>
          <w:rFonts w:ascii="Arial" w:hAnsi="Arial" w:cs="Arial"/>
        </w:rPr>
        <w:t>1503-1516</w:t>
      </w:r>
      <w:r w:rsidR="001334A4">
        <w:rPr>
          <w:rFonts w:ascii="Arial" w:hAnsi="Arial" w:cs="Arial"/>
        </w:rPr>
        <w:t>.</w:t>
      </w:r>
    </w:p>
    <w:p w14:paraId="25D26165" w14:textId="77777777" w:rsidR="001334A4" w:rsidRPr="001334A4" w:rsidRDefault="001334A4" w:rsidP="00E17BE8">
      <w:pPr>
        <w:pStyle w:val="NoSpacing"/>
        <w:rPr>
          <w:rFonts w:ascii="Arial" w:hAnsi="Arial" w:cs="Arial"/>
          <w:sz w:val="10"/>
          <w:szCs w:val="10"/>
        </w:rPr>
      </w:pPr>
    </w:p>
    <w:p w14:paraId="7C4EB09F" w14:textId="77301B46" w:rsidR="006F1E4C" w:rsidRPr="006F1E4C" w:rsidRDefault="00F758E8" w:rsidP="00E17BE8">
      <w:pPr>
        <w:pStyle w:val="NoSpacing"/>
        <w:rPr>
          <w:rFonts w:ascii="Arial" w:hAnsi="Arial" w:cs="Arial"/>
        </w:rPr>
      </w:pPr>
      <w:r>
        <w:rPr>
          <w:rFonts w:ascii="Arial" w:hAnsi="Arial" w:cs="Arial"/>
        </w:rPr>
        <w:t xml:space="preserve">16. </w:t>
      </w:r>
      <w:r w:rsidR="006F1E4C">
        <w:rPr>
          <w:rFonts w:ascii="Arial" w:hAnsi="Arial" w:cs="Arial"/>
        </w:rPr>
        <w:t xml:space="preserve">Sauder KA, </w:t>
      </w:r>
      <w:proofErr w:type="spellStart"/>
      <w:r w:rsidR="006F1E4C">
        <w:rPr>
          <w:rFonts w:ascii="Arial" w:hAnsi="Arial" w:cs="Arial"/>
        </w:rPr>
        <w:t>Koeppen</w:t>
      </w:r>
      <w:proofErr w:type="spellEnd"/>
      <w:r w:rsidR="006F1E4C">
        <w:rPr>
          <w:rFonts w:ascii="Arial" w:hAnsi="Arial" w:cs="Arial"/>
        </w:rPr>
        <w:t xml:space="preserve"> HJ, </w:t>
      </w:r>
      <w:r w:rsidR="006F1E4C" w:rsidRPr="006F1E4C">
        <w:rPr>
          <w:rFonts w:ascii="Arial" w:hAnsi="Arial" w:cs="Arial"/>
          <w:b/>
        </w:rPr>
        <w:t>Shapiro AL</w:t>
      </w:r>
      <w:r w:rsidR="006F1E4C">
        <w:rPr>
          <w:rFonts w:ascii="Arial" w:hAnsi="Arial" w:cs="Arial"/>
        </w:rPr>
        <w:t xml:space="preserve">, </w:t>
      </w:r>
      <w:proofErr w:type="spellStart"/>
      <w:r w:rsidR="006F1E4C">
        <w:rPr>
          <w:rFonts w:ascii="Arial" w:hAnsi="Arial" w:cs="Arial"/>
        </w:rPr>
        <w:t>Kalata</w:t>
      </w:r>
      <w:proofErr w:type="spellEnd"/>
      <w:r w:rsidR="006F1E4C">
        <w:rPr>
          <w:rFonts w:ascii="Arial" w:hAnsi="Arial" w:cs="Arial"/>
        </w:rPr>
        <w:t xml:space="preserve"> KE, </w:t>
      </w:r>
      <w:proofErr w:type="spellStart"/>
      <w:r w:rsidR="006F1E4C">
        <w:rPr>
          <w:rFonts w:ascii="Arial" w:hAnsi="Arial" w:cs="Arial"/>
        </w:rPr>
        <w:t>Stamatoiu</w:t>
      </w:r>
      <w:proofErr w:type="spellEnd"/>
      <w:r w:rsidR="006F1E4C">
        <w:rPr>
          <w:rFonts w:ascii="Arial" w:hAnsi="Arial" w:cs="Arial"/>
        </w:rPr>
        <w:t xml:space="preserve"> AV, </w:t>
      </w:r>
      <w:proofErr w:type="spellStart"/>
      <w:r w:rsidR="006F1E4C">
        <w:rPr>
          <w:rFonts w:ascii="Arial" w:hAnsi="Arial" w:cs="Arial"/>
        </w:rPr>
        <w:t>Ringhma</w:t>
      </w:r>
      <w:proofErr w:type="spellEnd"/>
      <w:r w:rsidR="006F1E4C">
        <w:rPr>
          <w:rFonts w:ascii="Arial" w:hAnsi="Arial" w:cs="Arial"/>
        </w:rPr>
        <w:t xml:space="preserve"> BM, </w:t>
      </w:r>
      <w:proofErr w:type="spellStart"/>
      <w:r w:rsidR="006F1E4C">
        <w:rPr>
          <w:rFonts w:ascii="Arial" w:hAnsi="Arial" w:cs="Arial"/>
        </w:rPr>
        <w:t>Glueck</w:t>
      </w:r>
      <w:proofErr w:type="spellEnd"/>
      <w:r w:rsidR="006F1E4C">
        <w:rPr>
          <w:rFonts w:ascii="Arial" w:hAnsi="Arial" w:cs="Arial"/>
        </w:rPr>
        <w:t xml:space="preserve"> DH, Norris, JM, </w:t>
      </w:r>
      <w:proofErr w:type="spellStart"/>
      <w:r w:rsidR="006F1E4C">
        <w:rPr>
          <w:rFonts w:ascii="Arial" w:hAnsi="Arial" w:cs="Arial"/>
        </w:rPr>
        <w:t>Dabelea</w:t>
      </w:r>
      <w:proofErr w:type="spellEnd"/>
      <w:r w:rsidR="006F1E4C">
        <w:rPr>
          <w:rFonts w:ascii="Arial" w:hAnsi="Arial" w:cs="Arial"/>
        </w:rPr>
        <w:t xml:space="preserve"> D. (2017). </w:t>
      </w:r>
      <w:r w:rsidR="006F1E4C" w:rsidRPr="006F1E4C">
        <w:rPr>
          <w:rFonts w:ascii="Arial" w:hAnsi="Arial" w:cs="Arial"/>
        </w:rPr>
        <w:t>Prenatal Vitamin D Intake, Cord Blood 25-Hydroxyvitamin D, and Offspring Body Composition: The Healthy Start Study</w:t>
      </w:r>
      <w:r w:rsidR="00F74465">
        <w:rPr>
          <w:rFonts w:ascii="Arial" w:hAnsi="Arial" w:cs="Arial"/>
        </w:rPr>
        <w:t xml:space="preserve">. </w:t>
      </w:r>
      <w:r w:rsidR="00F74465" w:rsidRPr="00F74465">
        <w:rPr>
          <w:rFonts w:ascii="Arial" w:hAnsi="Arial" w:cs="Arial"/>
          <w:i/>
        </w:rPr>
        <w:t>Nutrients</w:t>
      </w:r>
      <w:r w:rsidR="00CA6F89">
        <w:rPr>
          <w:rFonts w:ascii="Arial" w:hAnsi="Arial" w:cs="Arial"/>
        </w:rPr>
        <w:t>, 9(7), e790</w:t>
      </w:r>
      <w:r w:rsidR="00F74465">
        <w:rPr>
          <w:rFonts w:ascii="Arial" w:hAnsi="Arial" w:cs="Arial"/>
        </w:rPr>
        <w:t>.</w:t>
      </w:r>
      <w:r w:rsidR="006F1E4C">
        <w:rPr>
          <w:rFonts w:ascii="Arial" w:hAnsi="Arial" w:cs="Arial"/>
        </w:rPr>
        <w:t xml:space="preserve"> </w:t>
      </w:r>
    </w:p>
    <w:p w14:paraId="236F3668" w14:textId="28968811" w:rsidR="004C4140" w:rsidRPr="004C4140" w:rsidRDefault="004C4140" w:rsidP="00E17BE8">
      <w:pPr>
        <w:pStyle w:val="NoSpacing"/>
        <w:rPr>
          <w:rFonts w:ascii="Arial" w:hAnsi="Arial" w:cs="Arial"/>
          <w:sz w:val="10"/>
          <w:szCs w:val="10"/>
        </w:rPr>
      </w:pPr>
    </w:p>
    <w:p w14:paraId="7C86F8A3" w14:textId="3165DA0D" w:rsidR="004C4140" w:rsidRDefault="00F758E8" w:rsidP="00E17BE8">
      <w:pPr>
        <w:pStyle w:val="NoSpacing"/>
        <w:rPr>
          <w:rFonts w:ascii="Arial" w:hAnsi="Arial" w:cs="Arial"/>
        </w:rPr>
      </w:pPr>
      <w:r>
        <w:rPr>
          <w:rFonts w:ascii="Arial" w:hAnsi="Arial" w:cs="Arial"/>
        </w:rPr>
        <w:t xml:space="preserve">17. </w:t>
      </w:r>
      <w:r w:rsidR="004C4140">
        <w:rPr>
          <w:rFonts w:ascii="Arial" w:hAnsi="Arial" w:cs="Arial"/>
        </w:rPr>
        <w:t xml:space="preserve">Baker PR, Patinkin Z, </w:t>
      </w:r>
      <w:r w:rsidR="004C4140" w:rsidRPr="004C4140">
        <w:rPr>
          <w:rFonts w:ascii="Arial" w:hAnsi="Arial" w:cs="Arial"/>
          <w:b/>
        </w:rPr>
        <w:t>Shapiro AL</w:t>
      </w:r>
      <w:r w:rsidR="004C4140">
        <w:rPr>
          <w:rFonts w:ascii="Arial" w:hAnsi="Arial" w:cs="Arial"/>
        </w:rPr>
        <w:t xml:space="preserve">, </w:t>
      </w:r>
      <w:r w:rsidR="004C4140" w:rsidRPr="004C4140">
        <w:rPr>
          <w:rFonts w:ascii="Arial" w:hAnsi="Arial" w:cs="Arial"/>
        </w:rPr>
        <w:t xml:space="preserve">De La </w:t>
      </w:r>
      <w:proofErr w:type="spellStart"/>
      <w:r w:rsidR="004C4140" w:rsidRPr="004C4140">
        <w:rPr>
          <w:rFonts w:ascii="Arial" w:hAnsi="Arial" w:cs="Arial"/>
        </w:rPr>
        <w:t>Houssaye</w:t>
      </w:r>
      <w:proofErr w:type="spellEnd"/>
      <w:r w:rsidR="004C4140">
        <w:rPr>
          <w:rFonts w:ascii="Arial" w:hAnsi="Arial" w:cs="Arial"/>
        </w:rPr>
        <w:t xml:space="preserve"> B</w:t>
      </w:r>
      <w:r w:rsidR="004C4140" w:rsidRPr="004C4140">
        <w:rPr>
          <w:rFonts w:ascii="Arial" w:hAnsi="Arial" w:cs="Arial"/>
        </w:rPr>
        <w:t xml:space="preserve">, </w:t>
      </w:r>
      <w:proofErr w:type="spellStart"/>
      <w:r w:rsidR="004C4140" w:rsidRPr="004C4140">
        <w:rPr>
          <w:rFonts w:ascii="Arial" w:hAnsi="Arial" w:cs="Arial"/>
        </w:rPr>
        <w:t>Woontner</w:t>
      </w:r>
      <w:proofErr w:type="spellEnd"/>
      <w:r w:rsidR="004C4140">
        <w:rPr>
          <w:rFonts w:ascii="Arial" w:hAnsi="Arial" w:cs="Arial"/>
        </w:rPr>
        <w:t xml:space="preserve"> M</w:t>
      </w:r>
      <w:r w:rsidR="004C4140" w:rsidRPr="004C4140">
        <w:rPr>
          <w:rFonts w:ascii="Arial" w:hAnsi="Arial" w:cs="Arial"/>
        </w:rPr>
        <w:t>, Boyle</w:t>
      </w:r>
      <w:r w:rsidR="004C4140">
        <w:rPr>
          <w:rFonts w:ascii="Arial" w:hAnsi="Arial" w:cs="Arial"/>
        </w:rPr>
        <w:t xml:space="preserve"> KE</w:t>
      </w:r>
      <w:r w:rsidR="004C4140" w:rsidRPr="004C4140">
        <w:rPr>
          <w:rFonts w:ascii="Arial" w:hAnsi="Arial" w:cs="Arial"/>
        </w:rPr>
        <w:t xml:space="preserve">, </w:t>
      </w:r>
      <w:proofErr w:type="spellStart"/>
      <w:r w:rsidR="004C4140" w:rsidRPr="004C4140">
        <w:rPr>
          <w:rFonts w:ascii="Arial" w:hAnsi="Arial" w:cs="Arial"/>
        </w:rPr>
        <w:t>Vanderlinden</w:t>
      </w:r>
      <w:proofErr w:type="spellEnd"/>
      <w:r w:rsidR="004C4140">
        <w:rPr>
          <w:rFonts w:ascii="Arial" w:hAnsi="Arial" w:cs="Arial"/>
        </w:rPr>
        <w:t xml:space="preserve"> L</w:t>
      </w:r>
      <w:r w:rsidR="004C4140" w:rsidRPr="004C4140">
        <w:rPr>
          <w:rFonts w:ascii="Arial" w:hAnsi="Arial" w:cs="Arial"/>
        </w:rPr>
        <w:t xml:space="preserve">, </w:t>
      </w:r>
      <w:proofErr w:type="spellStart"/>
      <w:r w:rsidR="004C4140" w:rsidRPr="004C4140">
        <w:rPr>
          <w:rFonts w:ascii="Arial" w:hAnsi="Arial" w:cs="Arial"/>
        </w:rPr>
        <w:t>Dabelea</w:t>
      </w:r>
      <w:proofErr w:type="spellEnd"/>
      <w:r w:rsidR="004C4140">
        <w:rPr>
          <w:rFonts w:ascii="Arial" w:hAnsi="Arial" w:cs="Arial"/>
        </w:rPr>
        <w:t xml:space="preserve"> D,</w:t>
      </w:r>
      <w:r w:rsidR="006B570E">
        <w:rPr>
          <w:rFonts w:ascii="Arial" w:hAnsi="Arial" w:cs="Arial"/>
        </w:rPr>
        <w:t xml:space="preserve"> </w:t>
      </w:r>
      <w:r w:rsidR="004C4140">
        <w:rPr>
          <w:rFonts w:ascii="Arial" w:hAnsi="Arial" w:cs="Arial"/>
        </w:rPr>
        <w:t xml:space="preserve">Friedman JE. (2017). </w:t>
      </w:r>
      <w:r w:rsidR="004C4140" w:rsidRPr="004C4140">
        <w:rPr>
          <w:rFonts w:ascii="Arial" w:hAnsi="Arial" w:cs="Arial"/>
        </w:rPr>
        <w:t>Maternal Obesity and Increased Neonatal Adiposity are Associated with Altered Infant Mesenchymal Stem Cell Metabolism and Energy Sensing</w:t>
      </w:r>
      <w:r w:rsidR="004C4140">
        <w:rPr>
          <w:rFonts w:ascii="Arial" w:hAnsi="Arial" w:cs="Arial"/>
        </w:rPr>
        <w:t xml:space="preserve">. </w:t>
      </w:r>
      <w:r w:rsidR="00AD59A8" w:rsidRPr="00AD59A8">
        <w:rPr>
          <w:rFonts w:ascii="Arial" w:hAnsi="Arial" w:cs="Arial"/>
          <w:i/>
          <w:iCs/>
        </w:rPr>
        <w:t>Journal of Clinical Investigation Insight</w:t>
      </w:r>
      <w:r w:rsidR="00CC7587">
        <w:rPr>
          <w:rFonts w:ascii="Arial" w:hAnsi="Arial" w:cs="Arial"/>
        </w:rPr>
        <w:t>, 2(21), e94200.</w:t>
      </w:r>
    </w:p>
    <w:p w14:paraId="18CC092D" w14:textId="77777777" w:rsidR="003E7B8A" w:rsidRPr="003E7B8A" w:rsidRDefault="003E7B8A" w:rsidP="00E17BE8">
      <w:pPr>
        <w:pStyle w:val="NoSpacing"/>
        <w:rPr>
          <w:rFonts w:ascii="Arial" w:hAnsi="Arial" w:cs="Arial"/>
          <w:sz w:val="10"/>
          <w:szCs w:val="10"/>
        </w:rPr>
      </w:pPr>
    </w:p>
    <w:p w14:paraId="6A616A48" w14:textId="29521E3E" w:rsidR="003E7B8A" w:rsidRDefault="00F758E8" w:rsidP="00E17BE8">
      <w:pPr>
        <w:pStyle w:val="NoSpacing"/>
        <w:rPr>
          <w:rFonts w:ascii="Arial" w:hAnsi="Arial" w:cs="Arial"/>
          <w:b/>
        </w:rPr>
      </w:pPr>
      <w:r>
        <w:rPr>
          <w:rFonts w:ascii="Arial" w:hAnsi="Arial" w:cs="Arial"/>
        </w:rPr>
        <w:t xml:space="preserve">18. </w:t>
      </w:r>
      <w:r w:rsidR="003E7B8A">
        <w:rPr>
          <w:rFonts w:ascii="Arial" w:hAnsi="Arial" w:cs="Arial"/>
        </w:rPr>
        <w:t xml:space="preserve">Starling AP, Sauder KA, </w:t>
      </w:r>
      <w:proofErr w:type="spellStart"/>
      <w:r w:rsidR="003E7B8A">
        <w:rPr>
          <w:rFonts w:ascii="Arial" w:hAnsi="Arial" w:cs="Arial"/>
        </w:rPr>
        <w:t>Kaar</w:t>
      </w:r>
      <w:proofErr w:type="spellEnd"/>
      <w:r w:rsidR="003E7B8A">
        <w:rPr>
          <w:rFonts w:ascii="Arial" w:hAnsi="Arial" w:cs="Arial"/>
        </w:rPr>
        <w:t xml:space="preserve"> JL, </w:t>
      </w:r>
      <w:r w:rsidR="003E7B8A" w:rsidRPr="000F568E">
        <w:rPr>
          <w:rFonts w:ascii="Arial" w:hAnsi="Arial" w:cs="Arial"/>
          <w:b/>
        </w:rPr>
        <w:t>Shapiro AL</w:t>
      </w:r>
      <w:r w:rsidR="003E7B8A">
        <w:rPr>
          <w:rFonts w:ascii="Arial" w:hAnsi="Arial" w:cs="Arial"/>
        </w:rPr>
        <w:t xml:space="preserve">, </w:t>
      </w:r>
      <w:proofErr w:type="spellStart"/>
      <w:r w:rsidR="003E7B8A">
        <w:rPr>
          <w:rFonts w:ascii="Arial" w:hAnsi="Arial" w:cs="Arial"/>
        </w:rPr>
        <w:t>Siega-Riz</w:t>
      </w:r>
      <w:proofErr w:type="spellEnd"/>
      <w:r w:rsidR="003E7B8A">
        <w:rPr>
          <w:rFonts w:ascii="Arial" w:hAnsi="Arial" w:cs="Arial"/>
        </w:rPr>
        <w:t xml:space="preserve"> AM, </w:t>
      </w:r>
      <w:proofErr w:type="spellStart"/>
      <w:r w:rsidR="003E7B8A">
        <w:rPr>
          <w:rFonts w:ascii="Arial" w:hAnsi="Arial" w:cs="Arial"/>
        </w:rPr>
        <w:t>Dabelea</w:t>
      </w:r>
      <w:proofErr w:type="spellEnd"/>
      <w:r w:rsidR="003E7B8A">
        <w:rPr>
          <w:rFonts w:ascii="Arial" w:hAnsi="Arial" w:cs="Arial"/>
        </w:rPr>
        <w:t xml:space="preserve"> D. (2017). </w:t>
      </w:r>
      <w:r w:rsidR="003E7B8A" w:rsidRPr="000F568E">
        <w:rPr>
          <w:rFonts w:ascii="Arial" w:hAnsi="Arial" w:cs="Arial"/>
        </w:rPr>
        <w:t>Maternal dietary patterns d</w:t>
      </w:r>
      <w:r w:rsidR="003E7B8A">
        <w:rPr>
          <w:rFonts w:ascii="Arial" w:hAnsi="Arial" w:cs="Arial"/>
        </w:rPr>
        <w:t xml:space="preserve">uring pregnancy </w:t>
      </w:r>
      <w:r w:rsidR="00A6425F">
        <w:rPr>
          <w:rFonts w:ascii="Arial" w:hAnsi="Arial" w:cs="Arial"/>
        </w:rPr>
        <w:t xml:space="preserve">are </w:t>
      </w:r>
      <w:r w:rsidR="003E7B8A">
        <w:rPr>
          <w:rFonts w:ascii="Arial" w:hAnsi="Arial" w:cs="Arial"/>
        </w:rPr>
        <w:t xml:space="preserve">associated with </w:t>
      </w:r>
      <w:r w:rsidR="00A6425F">
        <w:rPr>
          <w:rFonts w:ascii="Arial" w:hAnsi="Arial" w:cs="Arial"/>
        </w:rPr>
        <w:t>newborn body composition</w:t>
      </w:r>
      <w:r w:rsidR="003E7B8A">
        <w:rPr>
          <w:rFonts w:ascii="Arial" w:hAnsi="Arial" w:cs="Arial"/>
        </w:rPr>
        <w:t xml:space="preserve">. </w:t>
      </w:r>
      <w:r w:rsidR="00A6425F">
        <w:rPr>
          <w:rFonts w:ascii="Arial" w:hAnsi="Arial" w:cs="Arial"/>
          <w:i/>
        </w:rPr>
        <w:t>Journal of Nutrition</w:t>
      </w:r>
      <w:r w:rsidR="00A6425F">
        <w:rPr>
          <w:rFonts w:ascii="Arial" w:hAnsi="Arial" w:cs="Arial"/>
        </w:rPr>
        <w:t>, 147(7), 1334-1339.</w:t>
      </w:r>
    </w:p>
    <w:p w14:paraId="36374012" w14:textId="77777777" w:rsidR="003E7B8A" w:rsidRPr="003E7B8A" w:rsidRDefault="003E7B8A" w:rsidP="00E17BE8">
      <w:pPr>
        <w:pStyle w:val="NoSpacing"/>
        <w:rPr>
          <w:rFonts w:ascii="Arial" w:hAnsi="Arial" w:cs="Arial"/>
          <w:b/>
          <w:sz w:val="10"/>
          <w:szCs w:val="10"/>
        </w:rPr>
      </w:pPr>
    </w:p>
    <w:p w14:paraId="6EAA0A40" w14:textId="2DBBD35E" w:rsidR="00B0451D" w:rsidRDefault="00F758E8" w:rsidP="00E17BE8">
      <w:pPr>
        <w:pStyle w:val="NoSpacing"/>
        <w:rPr>
          <w:rFonts w:ascii="Arial" w:hAnsi="Arial" w:cs="Arial"/>
        </w:rPr>
      </w:pPr>
      <w:r>
        <w:rPr>
          <w:rFonts w:ascii="Arial" w:hAnsi="Arial" w:cs="Arial"/>
        </w:rPr>
        <w:t xml:space="preserve">19. </w:t>
      </w:r>
      <w:r w:rsidR="00B0451D" w:rsidRPr="008A2204">
        <w:rPr>
          <w:rFonts w:ascii="Arial" w:hAnsi="Arial" w:cs="Arial"/>
          <w:b/>
        </w:rPr>
        <w:t>Shapiro AL</w:t>
      </w:r>
      <w:r w:rsidR="00B0451D" w:rsidRPr="008A2204">
        <w:rPr>
          <w:rFonts w:ascii="Arial" w:hAnsi="Arial" w:cs="Arial"/>
        </w:rPr>
        <w:t xml:space="preserve">, </w:t>
      </w:r>
      <w:proofErr w:type="spellStart"/>
      <w:r w:rsidR="00B0451D" w:rsidRPr="008A2204">
        <w:rPr>
          <w:rFonts w:ascii="Arial" w:hAnsi="Arial" w:cs="Arial"/>
        </w:rPr>
        <w:t>Ringham</w:t>
      </w:r>
      <w:proofErr w:type="spellEnd"/>
      <w:r w:rsidR="00B0451D" w:rsidRPr="008A2204">
        <w:rPr>
          <w:rFonts w:ascii="Arial" w:hAnsi="Arial" w:cs="Arial"/>
        </w:rPr>
        <w:t xml:space="preserve"> BM, </w:t>
      </w:r>
      <w:proofErr w:type="spellStart"/>
      <w:r w:rsidR="00B0451D" w:rsidRPr="008A2204">
        <w:rPr>
          <w:rFonts w:ascii="Arial" w:hAnsi="Arial" w:cs="Arial"/>
        </w:rPr>
        <w:t>Glueck</w:t>
      </w:r>
      <w:proofErr w:type="spellEnd"/>
      <w:r w:rsidR="00B0451D" w:rsidRPr="008A2204">
        <w:rPr>
          <w:rFonts w:ascii="Arial" w:hAnsi="Arial" w:cs="Arial"/>
        </w:rPr>
        <w:t xml:space="preserve"> DH, Norris JM, Barbour LA, Friedman JE, </w:t>
      </w:r>
      <w:proofErr w:type="spellStart"/>
      <w:r w:rsidR="00B0451D" w:rsidRPr="008A2204">
        <w:rPr>
          <w:rFonts w:ascii="Arial" w:hAnsi="Arial" w:cs="Arial"/>
        </w:rPr>
        <w:t>Dabelea</w:t>
      </w:r>
      <w:proofErr w:type="spellEnd"/>
      <w:r w:rsidR="00B0451D" w:rsidRPr="008A2204">
        <w:rPr>
          <w:rFonts w:ascii="Arial" w:hAnsi="Arial" w:cs="Arial"/>
        </w:rPr>
        <w:t xml:space="preserve"> D.</w:t>
      </w:r>
      <w:r w:rsidR="004C4140" w:rsidRPr="004C4140">
        <w:rPr>
          <w:rFonts w:ascii="Arial" w:hAnsi="Arial" w:cs="Arial"/>
        </w:rPr>
        <w:t xml:space="preserve"> </w:t>
      </w:r>
      <w:r w:rsidR="004C4140">
        <w:rPr>
          <w:rFonts w:ascii="Arial" w:hAnsi="Arial" w:cs="Arial"/>
        </w:rPr>
        <w:t>(2017).</w:t>
      </w:r>
      <w:r w:rsidR="00B0451D" w:rsidRPr="008A2204">
        <w:rPr>
          <w:rFonts w:ascii="Arial" w:hAnsi="Arial" w:cs="Arial"/>
        </w:rPr>
        <w:t xml:space="preserve"> Maternal dietary niacin intake during pregnancy is not associated with infant adiposity at birth: The Healt</w:t>
      </w:r>
      <w:r w:rsidR="000340A2">
        <w:rPr>
          <w:rFonts w:ascii="Arial" w:hAnsi="Arial" w:cs="Arial"/>
        </w:rPr>
        <w:t>hy Start Study.</w:t>
      </w:r>
      <w:r w:rsidR="00B0451D" w:rsidRPr="008A2204">
        <w:rPr>
          <w:rFonts w:ascii="Arial" w:hAnsi="Arial" w:cs="Arial"/>
        </w:rPr>
        <w:t xml:space="preserve"> </w:t>
      </w:r>
      <w:r w:rsidR="00B0451D" w:rsidRPr="000F568E">
        <w:rPr>
          <w:rFonts w:ascii="Arial" w:hAnsi="Arial" w:cs="Arial"/>
          <w:i/>
        </w:rPr>
        <w:t>Maternal and Child Health Journal</w:t>
      </w:r>
      <w:r w:rsidR="00B75C26">
        <w:rPr>
          <w:rFonts w:ascii="Arial" w:hAnsi="Arial" w:cs="Arial"/>
        </w:rPr>
        <w:t>, 21(8), 1662-1668.</w:t>
      </w:r>
    </w:p>
    <w:p w14:paraId="0C583A5B" w14:textId="77777777" w:rsidR="00B0451D" w:rsidRPr="00B0451D" w:rsidRDefault="00B0451D" w:rsidP="00E17BE8">
      <w:pPr>
        <w:pStyle w:val="NoSpacing"/>
        <w:rPr>
          <w:rFonts w:ascii="Arial" w:hAnsi="Arial" w:cs="Arial"/>
          <w:sz w:val="10"/>
          <w:szCs w:val="10"/>
        </w:rPr>
      </w:pPr>
    </w:p>
    <w:p w14:paraId="6D79B702" w14:textId="19A87858" w:rsidR="00B3375F" w:rsidRDefault="00F758E8" w:rsidP="00E17BE8">
      <w:pPr>
        <w:pStyle w:val="NoSpacing"/>
        <w:rPr>
          <w:rFonts w:ascii="Arial" w:hAnsi="Arial" w:cs="Arial"/>
        </w:rPr>
      </w:pPr>
      <w:r>
        <w:rPr>
          <w:rFonts w:ascii="Arial" w:hAnsi="Arial" w:cs="Arial"/>
        </w:rPr>
        <w:t xml:space="preserve">20. </w:t>
      </w:r>
      <w:r w:rsidR="003F3A0F">
        <w:rPr>
          <w:rFonts w:ascii="Arial" w:hAnsi="Arial" w:cs="Arial"/>
        </w:rPr>
        <w:t xml:space="preserve">Starling AP, </w:t>
      </w:r>
      <w:r w:rsidR="003F3A0F" w:rsidRPr="003C55F0">
        <w:rPr>
          <w:rFonts w:ascii="Arial" w:hAnsi="Arial" w:cs="Arial"/>
          <w:b/>
        </w:rPr>
        <w:t>Shapiro AL</w:t>
      </w:r>
      <w:r w:rsidR="003F3A0F">
        <w:rPr>
          <w:rFonts w:ascii="Arial" w:hAnsi="Arial" w:cs="Arial"/>
        </w:rPr>
        <w:t xml:space="preserve">, Sauder KA, </w:t>
      </w:r>
      <w:proofErr w:type="spellStart"/>
      <w:r w:rsidR="003F3A0F">
        <w:rPr>
          <w:rFonts w:ascii="Arial" w:hAnsi="Arial" w:cs="Arial"/>
        </w:rPr>
        <w:t>Kaar</w:t>
      </w:r>
      <w:proofErr w:type="spellEnd"/>
      <w:r w:rsidR="003F3A0F">
        <w:rPr>
          <w:rFonts w:ascii="Arial" w:hAnsi="Arial" w:cs="Arial"/>
        </w:rPr>
        <w:t xml:space="preserve"> JL, </w:t>
      </w:r>
      <w:proofErr w:type="spellStart"/>
      <w:r w:rsidR="003F3A0F">
        <w:rPr>
          <w:rFonts w:ascii="Arial" w:hAnsi="Arial" w:cs="Arial"/>
        </w:rPr>
        <w:t>Ringham</w:t>
      </w:r>
      <w:proofErr w:type="spellEnd"/>
      <w:r w:rsidR="003F3A0F">
        <w:rPr>
          <w:rFonts w:ascii="Arial" w:hAnsi="Arial" w:cs="Arial"/>
        </w:rPr>
        <w:t xml:space="preserve"> BM, </w:t>
      </w:r>
      <w:proofErr w:type="spellStart"/>
      <w:r w:rsidR="003F3A0F">
        <w:rPr>
          <w:rFonts w:ascii="Arial" w:hAnsi="Arial" w:cs="Arial"/>
        </w:rPr>
        <w:t>Glueck</w:t>
      </w:r>
      <w:proofErr w:type="spellEnd"/>
      <w:r w:rsidR="003F3A0F">
        <w:rPr>
          <w:rFonts w:ascii="Arial" w:hAnsi="Arial" w:cs="Arial"/>
        </w:rPr>
        <w:t xml:space="preserve"> DH, Galan HL, </w:t>
      </w:r>
      <w:proofErr w:type="spellStart"/>
      <w:r w:rsidR="003F3A0F">
        <w:rPr>
          <w:rFonts w:ascii="Arial" w:hAnsi="Arial" w:cs="Arial"/>
        </w:rPr>
        <w:t>Dabelea</w:t>
      </w:r>
      <w:proofErr w:type="spellEnd"/>
      <w:r w:rsidR="003F3A0F">
        <w:rPr>
          <w:rFonts w:ascii="Arial" w:hAnsi="Arial" w:cs="Arial"/>
        </w:rPr>
        <w:t xml:space="preserve"> D.</w:t>
      </w:r>
      <w:r w:rsidR="00C83383">
        <w:rPr>
          <w:rFonts w:ascii="Arial" w:hAnsi="Arial" w:cs="Arial"/>
        </w:rPr>
        <w:t xml:space="preserve"> (2017).</w:t>
      </w:r>
      <w:r w:rsidR="003F3A0F">
        <w:rPr>
          <w:rFonts w:ascii="Arial" w:hAnsi="Arial" w:cs="Arial"/>
        </w:rPr>
        <w:t xml:space="preserve"> </w:t>
      </w:r>
      <w:r w:rsidR="003F3A0F" w:rsidRPr="003C55F0">
        <w:rPr>
          <w:rFonts w:ascii="Arial" w:hAnsi="Arial" w:cs="Arial"/>
        </w:rPr>
        <w:t>Blood pressure during pregnancy, neonatal size and altered body composition: The Healthy Start study</w:t>
      </w:r>
      <w:r w:rsidR="00A4036C">
        <w:rPr>
          <w:rFonts w:ascii="Arial" w:hAnsi="Arial" w:cs="Arial"/>
        </w:rPr>
        <w:t>.</w:t>
      </w:r>
      <w:r w:rsidR="003F3A0F">
        <w:rPr>
          <w:rFonts w:ascii="Arial" w:hAnsi="Arial" w:cs="Arial"/>
        </w:rPr>
        <w:t xml:space="preserve"> </w:t>
      </w:r>
      <w:r w:rsidR="003F3A0F" w:rsidRPr="000F568E">
        <w:rPr>
          <w:rFonts w:ascii="Arial" w:hAnsi="Arial" w:cs="Arial"/>
          <w:i/>
        </w:rPr>
        <w:t>Journal of Perinatology</w:t>
      </w:r>
      <w:r w:rsidR="004F2CD5">
        <w:rPr>
          <w:rFonts w:ascii="Arial" w:hAnsi="Arial" w:cs="Arial"/>
        </w:rPr>
        <w:t>, 37(5), 502-506.</w:t>
      </w:r>
    </w:p>
    <w:p w14:paraId="278DC3D9" w14:textId="77777777" w:rsidR="00E72CCB" w:rsidRPr="00E72CCB" w:rsidRDefault="00E72CCB" w:rsidP="00E17BE8">
      <w:pPr>
        <w:pStyle w:val="NoSpacing"/>
        <w:rPr>
          <w:rFonts w:ascii="Arial" w:hAnsi="Arial" w:cs="Arial"/>
          <w:sz w:val="10"/>
          <w:szCs w:val="10"/>
        </w:rPr>
      </w:pPr>
    </w:p>
    <w:p w14:paraId="049F2856" w14:textId="5F7A174A" w:rsidR="00E72CCB" w:rsidRDefault="00F758E8" w:rsidP="00E17BE8">
      <w:pPr>
        <w:pStyle w:val="NoSpacing"/>
        <w:rPr>
          <w:rFonts w:ascii="Arial" w:hAnsi="Arial" w:cs="Arial"/>
        </w:rPr>
      </w:pPr>
      <w:r>
        <w:rPr>
          <w:rFonts w:ascii="Arial" w:hAnsi="Arial" w:cs="Arial"/>
        </w:rPr>
        <w:t xml:space="preserve">21. </w:t>
      </w:r>
      <w:r w:rsidR="00E72CCB" w:rsidRPr="001C4D7E">
        <w:rPr>
          <w:rFonts w:ascii="Arial" w:hAnsi="Arial" w:cs="Arial"/>
          <w:b/>
        </w:rPr>
        <w:t>Shapiro AL</w:t>
      </w:r>
      <w:r w:rsidR="00E72CCB">
        <w:rPr>
          <w:rFonts w:ascii="Arial" w:hAnsi="Arial" w:cs="Arial"/>
        </w:rPr>
        <w:t xml:space="preserve">, Sauder KA, </w:t>
      </w:r>
      <w:proofErr w:type="spellStart"/>
      <w:r w:rsidR="00E72CCB">
        <w:rPr>
          <w:rFonts w:ascii="Arial" w:hAnsi="Arial" w:cs="Arial"/>
        </w:rPr>
        <w:t>Tregellas</w:t>
      </w:r>
      <w:proofErr w:type="spellEnd"/>
      <w:r w:rsidR="00E72CCB">
        <w:rPr>
          <w:rFonts w:ascii="Arial" w:hAnsi="Arial" w:cs="Arial"/>
        </w:rPr>
        <w:t xml:space="preserve"> JR, </w:t>
      </w:r>
      <w:proofErr w:type="spellStart"/>
      <w:r w:rsidR="00E72CCB">
        <w:rPr>
          <w:rFonts w:ascii="Arial" w:hAnsi="Arial" w:cs="Arial"/>
        </w:rPr>
        <w:t>Legget</w:t>
      </w:r>
      <w:proofErr w:type="spellEnd"/>
      <w:r w:rsidR="00E72CCB">
        <w:rPr>
          <w:rFonts w:ascii="Arial" w:hAnsi="Arial" w:cs="Arial"/>
        </w:rPr>
        <w:t xml:space="preserve"> KT, </w:t>
      </w:r>
      <w:proofErr w:type="spellStart"/>
      <w:r w:rsidR="00E72CCB">
        <w:rPr>
          <w:rFonts w:ascii="Arial" w:hAnsi="Arial" w:cs="Arial"/>
        </w:rPr>
        <w:t>Gravitz</w:t>
      </w:r>
      <w:proofErr w:type="spellEnd"/>
      <w:r w:rsidR="00E72CCB">
        <w:rPr>
          <w:rFonts w:ascii="Arial" w:hAnsi="Arial" w:cs="Arial"/>
        </w:rPr>
        <w:t xml:space="preserve"> SL, </w:t>
      </w:r>
      <w:proofErr w:type="spellStart"/>
      <w:r w:rsidR="00E72CCB">
        <w:rPr>
          <w:rFonts w:ascii="Arial" w:hAnsi="Arial" w:cs="Arial"/>
        </w:rPr>
        <w:t>Ringham</w:t>
      </w:r>
      <w:proofErr w:type="spellEnd"/>
      <w:r w:rsidR="00E72CCB">
        <w:rPr>
          <w:rFonts w:ascii="Arial" w:hAnsi="Arial" w:cs="Arial"/>
        </w:rPr>
        <w:t xml:space="preserve"> BM, </w:t>
      </w:r>
      <w:proofErr w:type="spellStart"/>
      <w:r w:rsidR="00E72CCB">
        <w:rPr>
          <w:rFonts w:ascii="Arial" w:hAnsi="Arial" w:cs="Arial"/>
        </w:rPr>
        <w:t>Glueck</w:t>
      </w:r>
      <w:proofErr w:type="spellEnd"/>
      <w:r w:rsidR="00E72CCB">
        <w:rPr>
          <w:rFonts w:ascii="Arial" w:hAnsi="Arial" w:cs="Arial"/>
        </w:rPr>
        <w:t xml:space="preserve"> DH, Johnson SL, </w:t>
      </w:r>
      <w:proofErr w:type="spellStart"/>
      <w:r w:rsidR="00E72CCB">
        <w:rPr>
          <w:rFonts w:ascii="Arial" w:hAnsi="Arial" w:cs="Arial"/>
        </w:rPr>
        <w:t>Dabelea</w:t>
      </w:r>
      <w:proofErr w:type="spellEnd"/>
      <w:r w:rsidR="00E72CCB">
        <w:rPr>
          <w:rFonts w:ascii="Arial" w:hAnsi="Arial" w:cs="Arial"/>
        </w:rPr>
        <w:t xml:space="preserve"> D. (2017). </w:t>
      </w:r>
      <w:r w:rsidR="00E72CCB" w:rsidRPr="001C4D7E">
        <w:rPr>
          <w:rFonts w:ascii="Arial" w:hAnsi="Arial" w:cs="Arial"/>
        </w:rPr>
        <w:t>Exposure to Maternal Diabetes in utero and Offspring Eating Behavior: The EPOCH Study</w:t>
      </w:r>
      <w:r w:rsidR="00E72CCB">
        <w:rPr>
          <w:rFonts w:ascii="Arial" w:hAnsi="Arial" w:cs="Arial"/>
        </w:rPr>
        <w:t xml:space="preserve">. </w:t>
      </w:r>
      <w:r w:rsidR="00E72CCB" w:rsidRPr="003E7B8A">
        <w:rPr>
          <w:rFonts w:ascii="Arial" w:hAnsi="Arial" w:cs="Arial"/>
          <w:i/>
        </w:rPr>
        <w:t>Appetite</w:t>
      </w:r>
      <w:r w:rsidR="00E72CCB">
        <w:rPr>
          <w:rFonts w:ascii="Arial" w:hAnsi="Arial" w:cs="Arial"/>
        </w:rPr>
        <w:t>, 1(116), 610-615.</w:t>
      </w:r>
    </w:p>
    <w:p w14:paraId="69DC4DAB" w14:textId="439C8684" w:rsidR="00E1198F" w:rsidRPr="00FA0727" w:rsidRDefault="00E1198F" w:rsidP="00E17BE8">
      <w:pPr>
        <w:pStyle w:val="NoSpacing"/>
        <w:rPr>
          <w:rFonts w:ascii="Arial" w:hAnsi="Arial" w:cs="Arial"/>
          <w:sz w:val="10"/>
          <w:szCs w:val="10"/>
        </w:rPr>
      </w:pPr>
    </w:p>
    <w:p w14:paraId="66E15748" w14:textId="28EA0AF9" w:rsidR="00E1198F" w:rsidRDefault="00E1198F" w:rsidP="00E17BE8">
      <w:pPr>
        <w:pStyle w:val="NoSpacing"/>
        <w:rPr>
          <w:rFonts w:ascii="Arial" w:hAnsi="Arial" w:cs="Arial"/>
        </w:rPr>
      </w:pPr>
      <w:r>
        <w:rPr>
          <w:rFonts w:ascii="Arial" w:hAnsi="Arial" w:cs="Arial"/>
        </w:rPr>
        <w:t xml:space="preserve">22. </w:t>
      </w:r>
      <w:r w:rsidRPr="00E1198F">
        <w:rPr>
          <w:rFonts w:ascii="Arial" w:hAnsi="Arial" w:cs="Arial"/>
        </w:rPr>
        <w:t xml:space="preserve">Baker PR 2nd, Patinkin Z, </w:t>
      </w:r>
      <w:r w:rsidRPr="00FA0727">
        <w:rPr>
          <w:rFonts w:ascii="Arial" w:hAnsi="Arial" w:cs="Arial"/>
          <w:b/>
          <w:bCs/>
        </w:rPr>
        <w:t>Shapiro AL</w:t>
      </w:r>
      <w:r w:rsidRPr="00E1198F">
        <w:rPr>
          <w:rFonts w:ascii="Arial" w:hAnsi="Arial" w:cs="Arial"/>
        </w:rPr>
        <w:t xml:space="preserve">, De La </w:t>
      </w:r>
      <w:proofErr w:type="spellStart"/>
      <w:r w:rsidRPr="00E1198F">
        <w:rPr>
          <w:rFonts w:ascii="Arial" w:hAnsi="Arial" w:cs="Arial"/>
        </w:rPr>
        <w:t>Houssaye</w:t>
      </w:r>
      <w:proofErr w:type="spellEnd"/>
      <w:r w:rsidRPr="00E1198F">
        <w:rPr>
          <w:rFonts w:ascii="Arial" w:hAnsi="Arial" w:cs="Arial"/>
        </w:rPr>
        <w:t xml:space="preserve"> BA, </w:t>
      </w:r>
      <w:proofErr w:type="spellStart"/>
      <w:r w:rsidRPr="00E1198F">
        <w:rPr>
          <w:rFonts w:ascii="Arial" w:hAnsi="Arial" w:cs="Arial"/>
        </w:rPr>
        <w:t>Woontner</w:t>
      </w:r>
      <w:proofErr w:type="spellEnd"/>
      <w:r w:rsidRPr="00E1198F">
        <w:rPr>
          <w:rFonts w:ascii="Arial" w:hAnsi="Arial" w:cs="Arial"/>
        </w:rPr>
        <w:t xml:space="preserve"> M, Boyle KE, </w:t>
      </w:r>
      <w:proofErr w:type="spellStart"/>
      <w:r w:rsidRPr="00E1198F">
        <w:rPr>
          <w:rFonts w:ascii="Arial" w:hAnsi="Arial" w:cs="Arial"/>
        </w:rPr>
        <w:t>Vanderlinden</w:t>
      </w:r>
      <w:proofErr w:type="spellEnd"/>
      <w:r w:rsidRPr="00E1198F">
        <w:rPr>
          <w:rFonts w:ascii="Arial" w:hAnsi="Arial" w:cs="Arial"/>
        </w:rPr>
        <w:t xml:space="preserve"> L, </w:t>
      </w:r>
      <w:proofErr w:type="spellStart"/>
      <w:r w:rsidRPr="00E1198F">
        <w:rPr>
          <w:rFonts w:ascii="Arial" w:hAnsi="Arial" w:cs="Arial"/>
        </w:rPr>
        <w:t>Dabelea</w:t>
      </w:r>
      <w:proofErr w:type="spellEnd"/>
      <w:r w:rsidRPr="00E1198F">
        <w:rPr>
          <w:rFonts w:ascii="Arial" w:hAnsi="Arial" w:cs="Arial"/>
        </w:rPr>
        <w:t xml:space="preserve"> D, Friedman JE. (2017). Maternal obesity and increased neonatal adiposity correspond with altered infant mesenchymal stem cell metabolism. </w:t>
      </w:r>
      <w:r w:rsidRPr="00E1198F">
        <w:rPr>
          <w:rFonts w:ascii="Arial" w:hAnsi="Arial" w:cs="Arial"/>
          <w:i/>
          <w:iCs/>
        </w:rPr>
        <w:t>JCI Insight</w:t>
      </w:r>
      <w:r w:rsidRPr="00E1198F">
        <w:rPr>
          <w:rFonts w:ascii="Arial" w:hAnsi="Arial" w:cs="Arial"/>
        </w:rPr>
        <w:t>, 2(21).</w:t>
      </w:r>
    </w:p>
    <w:p w14:paraId="510FD5A2" w14:textId="67837F11" w:rsidR="005F1AF7" w:rsidRPr="005F1AF7" w:rsidRDefault="005F1AF7" w:rsidP="00E17BE8">
      <w:pPr>
        <w:pStyle w:val="NoSpacing"/>
        <w:rPr>
          <w:rFonts w:ascii="Arial" w:hAnsi="Arial" w:cs="Arial"/>
          <w:sz w:val="10"/>
          <w:szCs w:val="10"/>
        </w:rPr>
      </w:pPr>
    </w:p>
    <w:p w14:paraId="574393AC" w14:textId="4A2AB9E4" w:rsidR="005F1AF7" w:rsidRDefault="005F1AF7" w:rsidP="00E17BE8">
      <w:pPr>
        <w:pStyle w:val="NoSpacing"/>
        <w:rPr>
          <w:rFonts w:ascii="Arial" w:hAnsi="Arial" w:cs="Arial"/>
        </w:rPr>
      </w:pPr>
      <w:r w:rsidRPr="006D0FD6">
        <w:rPr>
          <w:rFonts w:ascii="Arial" w:hAnsi="Arial" w:cs="Arial"/>
        </w:rPr>
        <w:t>2</w:t>
      </w:r>
      <w:r w:rsidR="00E1198F">
        <w:rPr>
          <w:rFonts w:ascii="Arial" w:hAnsi="Arial" w:cs="Arial"/>
        </w:rPr>
        <w:t>3</w:t>
      </w:r>
      <w:r w:rsidRPr="006D0FD6">
        <w:rPr>
          <w:rFonts w:ascii="Arial" w:hAnsi="Arial" w:cs="Arial"/>
        </w:rPr>
        <w:t>.</w:t>
      </w:r>
      <w:r>
        <w:rPr>
          <w:rFonts w:ascii="Arial" w:hAnsi="Arial" w:cs="Arial"/>
          <w:b/>
        </w:rPr>
        <w:t xml:space="preserve"> </w:t>
      </w:r>
      <w:r w:rsidRPr="006D0FD6">
        <w:rPr>
          <w:rFonts w:ascii="Arial" w:hAnsi="Arial" w:cs="Arial"/>
          <w:b/>
        </w:rPr>
        <w:t xml:space="preserve">Shapiro AL, </w:t>
      </w:r>
      <w:r w:rsidRPr="006D0FD6">
        <w:rPr>
          <w:rFonts w:ascii="Arial" w:hAnsi="Arial" w:cs="Arial"/>
        </w:rPr>
        <w:t xml:space="preserve">Johnson SL, Sutton B, </w:t>
      </w:r>
      <w:proofErr w:type="spellStart"/>
      <w:r w:rsidRPr="006D0FD6">
        <w:rPr>
          <w:rFonts w:ascii="Arial" w:hAnsi="Arial" w:cs="Arial"/>
        </w:rPr>
        <w:t>Legget</w:t>
      </w:r>
      <w:proofErr w:type="spellEnd"/>
      <w:r w:rsidRPr="006D0FD6">
        <w:rPr>
          <w:rFonts w:ascii="Arial" w:hAnsi="Arial" w:cs="Arial"/>
        </w:rPr>
        <w:t xml:space="preserve"> KT, </w:t>
      </w:r>
      <w:proofErr w:type="spellStart"/>
      <w:r w:rsidRPr="006D0FD6">
        <w:rPr>
          <w:rFonts w:ascii="Arial" w:hAnsi="Arial" w:cs="Arial"/>
        </w:rPr>
        <w:t>Dabelea</w:t>
      </w:r>
      <w:proofErr w:type="spellEnd"/>
      <w:r w:rsidRPr="006D0FD6">
        <w:rPr>
          <w:rFonts w:ascii="Arial" w:hAnsi="Arial" w:cs="Arial"/>
        </w:rPr>
        <w:t xml:space="preserve"> D, </w:t>
      </w:r>
      <w:proofErr w:type="spellStart"/>
      <w:r w:rsidRPr="006D0FD6">
        <w:rPr>
          <w:rFonts w:ascii="Arial" w:hAnsi="Arial" w:cs="Arial"/>
        </w:rPr>
        <w:t>Tregellas</w:t>
      </w:r>
      <w:proofErr w:type="spellEnd"/>
      <w:r w:rsidRPr="006D0FD6">
        <w:rPr>
          <w:rFonts w:ascii="Arial" w:hAnsi="Arial" w:cs="Arial"/>
        </w:rPr>
        <w:t xml:space="preserve"> JR. </w:t>
      </w:r>
      <w:r w:rsidR="002F01EE">
        <w:rPr>
          <w:rFonts w:ascii="Arial" w:hAnsi="Arial" w:cs="Arial"/>
        </w:rPr>
        <w:t xml:space="preserve">(2019). </w:t>
      </w:r>
      <w:r w:rsidRPr="006D0FD6">
        <w:rPr>
          <w:rFonts w:ascii="Arial" w:hAnsi="Arial" w:cs="Arial"/>
        </w:rPr>
        <w:t xml:space="preserve">Eating in the absence of hunger in young children is related to brain reward network hyperactivity and reduced functional connectivity in executive control networks. </w:t>
      </w:r>
      <w:r w:rsidR="00597453" w:rsidRPr="0009206E">
        <w:rPr>
          <w:rFonts w:ascii="Arial" w:hAnsi="Arial" w:cs="Arial"/>
          <w:i/>
          <w:iCs/>
        </w:rPr>
        <w:t>Pediatric Obesity</w:t>
      </w:r>
      <w:r w:rsidR="00597453">
        <w:rPr>
          <w:rFonts w:ascii="Arial" w:hAnsi="Arial" w:cs="Arial"/>
        </w:rPr>
        <w:t xml:space="preserve">, 14(6), </w:t>
      </w:r>
      <w:r w:rsidR="00597453" w:rsidRPr="0009206E">
        <w:rPr>
          <w:rFonts w:ascii="Arial" w:hAnsi="Arial" w:cs="Arial"/>
        </w:rPr>
        <w:t>e12502</w:t>
      </w:r>
      <w:r w:rsidR="00597453">
        <w:rPr>
          <w:rFonts w:ascii="Arial" w:hAnsi="Arial" w:cs="Arial"/>
        </w:rPr>
        <w:t>.</w:t>
      </w:r>
    </w:p>
    <w:p w14:paraId="1A989EE7" w14:textId="6C14C87A" w:rsidR="001109EE" w:rsidRPr="001109EE" w:rsidRDefault="001109EE" w:rsidP="00E17BE8">
      <w:pPr>
        <w:pStyle w:val="NoSpacing"/>
        <w:rPr>
          <w:rFonts w:ascii="Arial" w:hAnsi="Arial" w:cs="Arial"/>
          <w:sz w:val="10"/>
          <w:szCs w:val="10"/>
        </w:rPr>
      </w:pPr>
    </w:p>
    <w:p w14:paraId="745BD1E0" w14:textId="4155396B" w:rsidR="001109EE" w:rsidRDefault="001109EE" w:rsidP="00E17BE8">
      <w:pPr>
        <w:autoSpaceDE w:val="0"/>
        <w:autoSpaceDN w:val="0"/>
        <w:adjustRightInd w:val="0"/>
        <w:rPr>
          <w:rFonts w:ascii="Arial" w:hAnsi="Arial" w:cs="Arial"/>
          <w:sz w:val="22"/>
          <w:szCs w:val="22"/>
        </w:rPr>
      </w:pPr>
      <w:r>
        <w:rPr>
          <w:rFonts w:ascii="Arial" w:hAnsi="Arial" w:cs="Arial"/>
          <w:sz w:val="22"/>
          <w:szCs w:val="22"/>
        </w:rPr>
        <w:t>2</w:t>
      </w:r>
      <w:r w:rsidR="00E1198F">
        <w:rPr>
          <w:rFonts w:ascii="Arial" w:hAnsi="Arial" w:cs="Arial"/>
          <w:sz w:val="22"/>
          <w:szCs w:val="22"/>
        </w:rPr>
        <w:t>4</w:t>
      </w:r>
      <w:r>
        <w:rPr>
          <w:rFonts w:ascii="Arial" w:hAnsi="Arial" w:cs="Arial"/>
          <w:sz w:val="22"/>
          <w:szCs w:val="22"/>
        </w:rPr>
        <w:t xml:space="preserve">. </w:t>
      </w:r>
      <w:r w:rsidRPr="003B774B">
        <w:rPr>
          <w:rFonts w:ascii="Arial" w:hAnsi="Arial" w:cs="Arial"/>
          <w:b/>
          <w:sz w:val="22"/>
          <w:szCs w:val="22"/>
        </w:rPr>
        <w:t>Shapiro AL</w:t>
      </w:r>
      <w:r>
        <w:rPr>
          <w:rFonts w:ascii="Arial" w:hAnsi="Arial" w:cs="Arial"/>
          <w:sz w:val="22"/>
          <w:szCs w:val="22"/>
        </w:rPr>
        <w:t xml:space="preserve">, </w:t>
      </w:r>
      <w:proofErr w:type="spellStart"/>
      <w:r>
        <w:rPr>
          <w:rFonts w:ascii="Arial" w:hAnsi="Arial" w:cs="Arial"/>
          <w:sz w:val="22"/>
          <w:szCs w:val="22"/>
        </w:rPr>
        <w:t>Wilkening</w:t>
      </w:r>
      <w:proofErr w:type="spellEnd"/>
      <w:r>
        <w:rPr>
          <w:rFonts w:ascii="Arial" w:hAnsi="Arial" w:cs="Arial"/>
          <w:sz w:val="22"/>
          <w:szCs w:val="22"/>
        </w:rPr>
        <w:t xml:space="preserve"> G, Aalborg J, </w:t>
      </w:r>
      <w:proofErr w:type="spellStart"/>
      <w:r>
        <w:rPr>
          <w:rFonts w:ascii="Arial" w:hAnsi="Arial" w:cs="Arial"/>
          <w:sz w:val="22"/>
          <w:szCs w:val="22"/>
        </w:rPr>
        <w:t>Ringham</w:t>
      </w:r>
      <w:proofErr w:type="spellEnd"/>
      <w:r>
        <w:rPr>
          <w:rFonts w:ascii="Arial" w:hAnsi="Arial" w:cs="Arial"/>
          <w:sz w:val="22"/>
          <w:szCs w:val="22"/>
        </w:rPr>
        <w:t xml:space="preserve"> BM, </w:t>
      </w:r>
      <w:proofErr w:type="spellStart"/>
      <w:r>
        <w:rPr>
          <w:rFonts w:ascii="Arial" w:hAnsi="Arial" w:cs="Arial"/>
          <w:sz w:val="22"/>
          <w:szCs w:val="22"/>
        </w:rPr>
        <w:t>Glueck</w:t>
      </w:r>
      <w:proofErr w:type="spellEnd"/>
      <w:r>
        <w:rPr>
          <w:rFonts w:ascii="Arial" w:hAnsi="Arial" w:cs="Arial"/>
          <w:sz w:val="22"/>
          <w:szCs w:val="22"/>
        </w:rPr>
        <w:t xml:space="preserve"> DH, </w:t>
      </w:r>
      <w:proofErr w:type="spellStart"/>
      <w:r>
        <w:rPr>
          <w:rFonts w:ascii="Arial" w:hAnsi="Arial" w:cs="Arial"/>
          <w:sz w:val="22"/>
          <w:szCs w:val="22"/>
        </w:rPr>
        <w:t>Tregellas</w:t>
      </w:r>
      <w:proofErr w:type="spellEnd"/>
      <w:r>
        <w:rPr>
          <w:rFonts w:ascii="Arial" w:hAnsi="Arial" w:cs="Arial"/>
          <w:sz w:val="22"/>
          <w:szCs w:val="22"/>
        </w:rPr>
        <w:t xml:space="preserve"> JR, </w:t>
      </w:r>
      <w:proofErr w:type="spellStart"/>
      <w:r>
        <w:rPr>
          <w:rFonts w:ascii="Arial" w:hAnsi="Arial" w:cs="Arial"/>
          <w:sz w:val="22"/>
          <w:szCs w:val="22"/>
        </w:rPr>
        <w:t>Dabelea</w:t>
      </w:r>
      <w:proofErr w:type="spellEnd"/>
      <w:r>
        <w:rPr>
          <w:rFonts w:ascii="Arial" w:hAnsi="Arial" w:cs="Arial"/>
          <w:sz w:val="22"/>
          <w:szCs w:val="22"/>
        </w:rPr>
        <w:t xml:space="preserve"> D. </w:t>
      </w:r>
      <w:r w:rsidR="002F01EE">
        <w:rPr>
          <w:rFonts w:ascii="Arial" w:hAnsi="Arial" w:cs="Arial"/>
          <w:sz w:val="22"/>
          <w:szCs w:val="22"/>
        </w:rPr>
        <w:t xml:space="preserve">(2019). </w:t>
      </w:r>
      <w:r w:rsidRPr="003B774B">
        <w:rPr>
          <w:rFonts w:ascii="Arial" w:hAnsi="Arial" w:cs="Arial"/>
          <w:sz w:val="22"/>
          <w:szCs w:val="22"/>
        </w:rPr>
        <w:t>Childhood metabolic biomarkers are associated with performance on cognitive tasks in young children</w:t>
      </w:r>
      <w:r>
        <w:rPr>
          <w:rFonts w:ascii="Arial" w:hAnsi="Arial" w:cs="Arial"/>
          <w:sz w:val="22"/>
          <w:szCs w:val="22"/>
        </w:rPr>
        <w:t>.</w:t>
      </w:r>
      <w:r w:rsidR="00722DF9">
        <w:rPr>
          <w:rFonts w:ascii="Arial" w:hAnsi="Arial" w:cs="Arial"/>
          <w:sz w:val="22"/>
          <w:szCs w:val="22"/>
        </w:rPr>
        <w:t xml:space="preserve"> </w:t>
      </w:r>
      <w:r w:rsidR="00722DF9" w:rsidRPr="00722DF9">
        <w:rPr>
          <w:rFonts w:ascii="Arial" w:hAnsi="Arial" w:cs="Arial"/>
          <w:i/>
          <w:iCs/>
          <w:sz w:val="22"/>
          <w:szCs w:val="22"/>
        </w:rPr>
        <w:t>Journal of Pediatrics</w:t>
      </w:r>
      <w:r w:rsidR="00722DF9" w:rsidRPr="00722DF9">
        <w:rPr>
          <w:rFonts w:ascii="Arial" w:hAnsi="Arial" w:cs="Arial"/>
          <w:sz w:val="22"/>
          <w:szCs w:val="22"/>
        </w:rPr>
        <w:t>, 211, 92-97.</w:t>
      </w:r>
    </w:p>
    <w:p w14:paraId="2FB2C3D7" w14:textId="780FEBF0" w:rsidR="00722DF9" w:rsidRPr="00567EDB" w:rsidRDefault="00722DF9" w:rsidP="00E17BE8">
      <w:pPr>
        <w:autoSpaceDE w:val="0"/>
        <w:autoSpaceDN w:val="0"/>
        <w:adjustRightInd w:val="0"/>
        <w:rPr>
          <w:rFonts w:ascii="Arial" w:hAnsi="Arial" w:cs="Arial"/>
          <w:sz w:val="10"/>
          <w:szCs w:val="10"/>
        </w:rPr>
      </w:pPr>
    </w:p>
    <w:p w14:paraId="653E77CA" w14:textId="7AF3AA6E" w:rsidR="005D455A" w:rsidRDefault="00722DF9" w:rsidP="00E17BE8">
      <w:pPr>
        <w:autoSpaceDE w:val="0"/>
        <w:autoSpaceDN w:val="0"/>
        <w:adjustRightInd w:val="0"/>
        <w:rPr>
          <w:rFonts w:ascii="Arial" w:hAnsi="Arial" w:cs="Arial"/>
          <w:sz w:val="22"/>
          <w:szCs w:val="22"/>
        </w:rPr>
      </w:pPr>
      <w:r>
        <w:rPr>
          <w:rFonts w:ascii="Arial" w:hAnsi="Arial" w:cs="Arial"/>
          <w:sz w:val="22"/>
          <w:szCs w:val="22"/>
        </w:rPr>
        <w:t>2</w:t>
      </w:r>
      <w:r w:rsidR="00E1198F">
        <w:rPr>
          <w:rFonts w:ascii="Arial" w:hAnsi="Arial" w:cs="Arial"/>
          <w:sz w:val="22"/>
          <w:szCs w:val="22"/>
        </w:rPr>
        <w:t>5</w:t>
      </w:r>
      <w:r>
        <w:rPr>
          <w:rFonts w:ascii="Arial" w:hAnsi="Arial" w:cs="Arial"/>
          <w:sz w:val="22"/>
          <w:szCs w:val="22"/>
        </w:rPr>
        <w:t xml:space="preserve">. Moore, BF, </w:t>
      </w:r>
      <w:r w:rsidRPr="00C32F84">
        <w:rPr>
          <w:rFonts w:ascii="Arial" w:hAnsi="Arial" w:cs="Arial"/>
          <w:b/>
          <w:sz w:val="22"/>
          <w:szCs w:val="22"/>
        </w:rPr>
        <w:t>Shapiro AL</w:t>
      </w:r>
      <w:r>
        <w:rPr>
          <w:rFonts w:ascii="Arial" w:hAnsi="Arial" w:cs="Arial"/>
          <w:sz w:val="22"/>
          <w:szCs w:val="22"/>
        </w:rPr>
        <w:t xml:space="preserve">, </w:t>
      </w:r>
      <w:proofErr w:type="spellStart"/>
      <w:r>
        <w:rPr>
          <w:rFonts w:ascii="Arial" w:hAnsi="Arial" w:cs="Arial"/>
          <w:sz w:val="22"/>
          <w:szCs w:val="22"/>
        </w:rPr>
        <w:t>Wilkening</w:t>
      </w:r>
      <w:proofErr w:type="spellEnd"/>
      <w:r>
        <w:rPr>
          <w:rFonts w:ascii="Arial" w:hAnsi="Arial" w:cs="Arial"/>
          <w:sz w:val="22"/>
          <w:szCs w:val="22"/>
        </w:rPr>
        <w:t xml:space="preserve"> G, </w:t>
      </w:r>
      <w:proofErr w:type="spellStart"/>
      <w:r>
        <w:rPr>
          <w:rFonts w:ascii="Arial" w:hAnsi="Arial" w:cs="Arial"/>
          <w:sz w:val="22"/>
          <w:szCs w:val="22"/>
        </w:rPr>
        <w:t>Magzamen</w:t>
      </w:r>
      <w:proofErr w:type="spellEnd"/>
      <w:r>
        <w:rPr>
          <w:rFonts w:ascii="Arial" w:hAnsi="Arial" w:cs="Arial"/>
          <w:sz w:val="22"/>
          <w:szCs w:val="22"/>
        </w:rPr>
        <w:t xml:space="preserve"> S, Starling AP, </w:t>
      </w:r>
      <w:proofErr w:type="spellStart"/>
      <w:r>
        <w:rPr>
          <w:rFonts w:ascii="Arial" w:hAnsi="Arial" w:cs="Arial"/>
          <w:sz w:val="22"/>
          <w:szCs w:val="22"/>
        </w:rPr>
        <w:t>Allhouse</w:t>
      </w:r>
      <w:proofErr w:type="spellEnd"/>
      <w:r>
        <w:rPr>
          <w:rFonts w:ascii="Arial" w:hAnsi="Arial" w:cs="Arial"/>
          <w:sz w:val="22"/>
          <w:szCs w:val="22"/>
        </w:rPr>
        <w:t xml:space="preserve"> WB, </w:t>
      </w:r>
      <w:proofErr w:type="spellStart"/>
      <w:r>
        <w:rPr>
          <w:rFonts w:ascii="Arial" w:hAnsi="Arial" w:cs="Arial"/>
          <w:sz w:val="22"/>
          <w:szCs w:val="22"/>
        </w:rPr>
        <w:t>Adgate</w:t>
      </w:r>
      <w:proofErr w:type="spellEnd"/>
      <w:r>
        <w:rPr>
          <w:rFonts w:ascii="Arial" w:hAnsi="Arial" w:cs="Arial"/>
          <w:sz w:val="22"/>
          <w:szCs w:val="22"/>
        </w:rPr>
        <w:t xml:space="preserve"> JL, </w:t>
      </w:r>
      <w:proofErr w:type="spellStart"/>
      <w:r>
        <w:rPr>
          <w:rFonts w:ascii="Arial" w:hAnsi="Arial" w:cs="Arial"/>
          <w:sz w:val="22"/>
          <w:szCs w:val="22"/>
        </w:rPr>
        <w:t>Ringham</w:t>
      </w:r>
      <w:proofErr w:type="spellEnd"/>
      <w:r>
        <w:rPr>
          <w:rFonts w:ascii="Arial" w:hAnsi="Arial" w:cs="Arial"/>
          <w:sz w:val="22"/>
          <w:szCs w:val="22"/>
        </w:rPr>
        <w:t xml:space="preserve"> BM, </w:t>
      </w:r>
      <w:proofErr w:type="spellStart"/>
      <w:r>
        <w:rPr>
          <w:rFonts w:ascii="Arial" w:hAnsi="Arial" w:cs="Arial"/>
          <w:sz w:val="22"/>
          <w:szCs w:val="22"/>
        </w:rPr>
        <w:t>Glueck</w:t>
      </w:r>
      <w:proofErr w:type="spellEnd"/>
      <w:r>
        <w:rPr>
          <w:rFonts w:ascii="Arial" w:hAnsi="Arial" w:cs="Arial"/>
          <w:sz w:val="22"/>
          <w:szCs w:val="22"/>
        </w:rPr>
        <w:t xml:space="preserve"> DH, </w:t>
      </w:r>
      <w:proofErr w:type="spellStart"/>
      <w:r>
        <w:rPr>
          <w:rFonts w:ascii="Arial" w:hAnsi="Arial" w:cs="Arial"/>
          <w:sz w:val="22"/>
          <w:szCs w:val="22"/>
        </w:rPr>
        <w:t>Dabelea</w:t>
      </w:r>
      <w:proofErr w:type="spellEnd"/>
      <w:r>
        <w:rPr>
          <w:rFonts w:ascii="Arial" w:hAnsi="Arial" w:cs="Arial"/>
          <w:sz w:val="22"/>
          <w:szCs w:val="22"/>
        </w:rPr>
        <w:t xml:space="preserve"> D. </w:t>
      </w:r>
      <w:r w:rsidR="007A4929">
        <w:rPr>
          <w:rFonts w:ascii="Arial" w:hAnsi="Arial" w:cs="Arial"/>
          <w:sz w:val="22"/>
          <w:szCs w:val="22"/>
        </w:rPr>
        <w:t xml:space="preserve">(2020) </w:t>
      </w:r>
      <w:r w:rsidRPr="00C32F84">
        <w:rPr>
          <w:rFonts w:ascii="Arial" w:hAnsi="Arial" w:cs="Arial"/>
          <w:sz w:val="22"/>
          <w:szCs w:val="22"/>
        </w:rPr>
        <w:t>Fetal exposure to tobacco and offspring neurodevelopment in the Healthy Start study</w:t>
      </w:r>
      <w:r>
        <w:rPr>
          <w:rFonts w:ascii="Arial" w:hAnsi="Arial" w:cs="Arial"/>
          <w:sz w:val="22"/>
          <w:szCs w:val="22"/>
        </w:rPr>
        <w:t xml:space="preserve">. </w:t>
      </w:r>
      <w:r w:rsidRPr="00722DF9">
        <w:rPr>
          <w:rFonts w:ascii="Arial" w:hAnsi="Arial" w:cs="Arial"/>
          <w:i/>
          <w:iCs/>
          <w:sz w:val="22"/>
          <w:szCs w:val="22"/>
        </w:rPr>
        <w:t>Journal of Pediatrics</w:t>
      </w:r>
      <w:r w:rsidR="00DC2C3C">
        <w:rPr>
          <w:rFonts w:ascii="Arial" w:hAnsi="Arial" w:cs="Arial"/>
          <w:sz w:val="22"/>
          <w:szCs w:val="22"/>
        </w:rPr>
        <w:t>,</w:t>
      </w:r>
      <w:r w:rsidR="008B7D5C">
        <w:rPr>
          <w:rFonts w:ascii="Arial" w:hAnsi="Arial" w:cs="Arial"/>
          <w:sz w:val="22"/>
          <w:szCs w:val="22"/>
        </w:rPr>
        <w:t xml:space="preserve"> </w:t>
      </w:r>
      <w:r w:rsidR="00DC2C3C" w:rsidRPr="00DC2C3C">
        <w:rPr>
          <w:rFonts w:ascii="Arial" w:hAnsi="Arial" w:cs="Arial"/>
          <w:sz w:val="22"/>
          <w:szCs w:val="22"/>
        </w:rPr>
        <w:t>218</w:t>
      </w:r>
      <w:r w:rsidR="00E629C2">
        <w:rPr>
          <w:rFonts w:ascii="Arial" w:hAnsi="Arial" w:cs="Arial"/>
          <w:sz w:val="22"/>
          <w:szCs w:val="22"/>
        </w:rPr>
        <w:t xml:space="preserve">, </w:t>
      </w:r>
      <w:r w:rsidR="00DC2C3C" w:rsidRPr="00DC2C3C">
        <w:rPr>
          <w:rFonts w:ascii="Arial" w:hAnsi="Arial" w:cs="Arial"/>
          <w:sz w:val="22"/>
          <w:szCs w:val="22"/>
        </w:rPr>
        <w:t>28-34</w:t>
      </w:r>
      <w:r w:rsidR="008B7D5C">
        <w:rPr>
          <w:rFonts w:ascii="Arial" w:hAnsi="Arial" w:cs="Arial"/>
          <w:sz w:val="22"/>
          <w:szCs w:val="22"/>
        </w:rPr>
        <w:t>.</w:t>
      </w:r>
    </w:p>
    <w:p w14:paraId="2BF47850" w14:textId="5CB85773" w:rsidR="005D455A" w:rsidRPr="005D455A" w:rsidRDefault="005D455A" w:rsidP="00E17BE8">
      <w:pPr>
        <w:autoSpaceDE w:val="0"/>
        <w:autoSpaceDN w:val="0"/>
        <w:adjustRightInd w:val="0"/>
        <w:rPr>
          <w:rFonts w:ascii="Arial" w:hAnsi="Arial" w:cs="Arial"/>
          <w:sz w:val="10"/>
          <w:szCs w:val="10"/>
        </w:rPr>
      </w:pPr>
    </w:p>
    <w:p w14:paraId="13B665F7" w14:textId="56488228" w:rsidR="00F13B78" w:rsidRDefault="005D455A" w:rsidP="00E17BE8">
      <w:pPr>
        <w:pBdr>
          <w:bottom w:val="single" w:sz="12" w:space="1" w:color="auto"/>
        </w:pBdr>
        <w:rPr>
          <w:rFonts w:ascii="Arial" w:hAnsi="Arial" w:cs="Arial"/>
          <w:bCs/>
          <w:sz w:val="22"/>
          <w:szCs w:val="22"/>
        </w:rPr>
      </w:pPr>
      <w:r>
        <w:rPr>
          <w:rFonts w:ascii="Arial" w:hAnsi="Arial" w:cs="Arial"/>
          <w:bCs/>
          <w:sz w:val="22"/>
          <w:szCs w:val="22"/>
        </w:rPr>
        <w:t xml:space="preserve">26. </w:t>
      </w:r>
      <w:r w:rsidR="007E56A5" w:rsidRPr="007E56A5">
        <w:rPr>
          <w:rFonts w:ascii="Arial" w:hAnsi="Arial" w:cs="Arial"/>
          <w:b/>
          <w:sz w:val="22"/>
          <w:szCs w:val="22"/>
        </w:rPr>
        <w:t>Shapiro AL</w:t>
      </w:r>
      <w:r w:rsidR="007E56A5" w:rsidRPr="007E56A5">
        <w:rPr>
          <w:rFonts w:ascii="Arial" w:hAnsi="Arial" w:cs="Arial"/>
          <w:bCs/>
          <w:sz w:val="22"/>
          <w:szCs w:val="22"/>
        </w:rPr>
        <w:t xml:space="preserve">, Moore B, Sutton B, </w:t>
      </w:r>
      <w:proofErr w:type="spellStart"/>
      <w:r w:rsidR="007E56A5" w:rsidRPr="007E56A5">
        <w:rPr>
          <w:rFonts w:ascii="Arial" w:hAnsi="Arial" w:cs="Arial"/>
          <w:bCs/>
          <w:sz w:val="22"/>
          <w:szCs w:val="22"/>
        </w:rPr>
        <w:t>Wilkening</w:t>
      </w:r>
      <w:proofErr w:type="spellEnd"/>
      <w:r w:rsidR="007E56A5" w:rsidRPr="007E56A5">
        <w:rPr>
          <w:rFonts w:ascii="Arial" w:hAnsi="Arial" w:cs="Arial"/>
          <w:bCs/>
          <w:sz w:val="22"/>
          <w:szCs w:val="22"/>
        </w:rPr>
        <w:t xml:space="preserve"> G, </w:t>
      </w:r>
      <w:proofErr w:type="spellStart"/>
      <w:r w:rsidR="007E56A5" w:rsidRPr="007E56A5">
        <w:rPr>
          <w:rFonts w:ascii="Arial" w:hAnsi="Arial" w:cs="Arial"/>
          <w:bCs/>
          <w:sz w:val="22"/>
          <w:szCs w:val="22"/>
        </w:rPr>
        <w:t>Dabelea</w:t>
      </w:r>
      <w:proofErr w:type="spellEnd"/>
      <w:r w:rsidR="007E56A5" w:rsidRPr="007E56A5">
        <w:rPr>
          <w:rFonts w:ascii="Arial" w:hAnsi="Arial" w:cs="Arial"/>
          <w:bCs/>
          <w:sz w:val="22"/>
          <w:szCs w:val="22"/>
        </w:rPr>
        <w:t xml:space="preserve"> D, </w:t>
      </w:r>
      <w:proofErr w:type="spellStart"/>
      <w:r w:rsidR="007E56A5" w:rsidRPr="007E56A5">
        <w:rPr>
          <w:rFonts w:ascii="Arial" w:hAnsi="Arial" w:cs="Arial"/>
          <w:bCs/>
          <w:sz w:val="22"/>
          <w:szCs w:val="22"/>
        </w:rPr>
        <w:t>Tregellas</w:t>
      </w:r>
      <w:proofErr w:type="spellEnd"/>
      <w:r w:rsidR="007E56A5" w:rsidRPr="007E56A5">
        <w:rPr>
          <w:rFonts w:ascii="Arial" w:hAnsi="Arial" w:cs="Arial"/>
          <w:bCs/>
          <w:sz w:val="22"/>
          <w:szCs w:val="22"/>
        </w:rPr>
        <w:t xml:space="preserve"> JR. (2020). In utero exposure to maternal overweight and obesity alters offspring neuronal activity and functional connectivity in middle-childhood. </w:t>
      </w:r>
      <w:r w:rsidR="007E56A5" w:rsidRPr="009902D7">
        <w:rPr>
          <w:rFonts w:ascii="Arial" w:hAnsi="Arial" w:cs="Arial"/>
          <w:bCs/>
          <w:i/>
          <w:iCs/>
          <w:sz w:val="22"/>
          <w:szCs w:val="22"/>
        </w:rPr>
        <w:t>Obesity</w:t>
      </w:r>
      <w:r w:rsidR="007E56A5" w:rsidRPr="007E56A5">
        <w:rPr>
          <w:rFonts w:ascii="Arial" w:hAnsi="Arial" w:cs="Arial"/>
          <w:bCs/>
          <w:sz w:val="22"/>
          <w:szCs w:val="22"/>
        </w:rPr>
        <w:t>, 28(9),1718-1725.</w:t>
      </w:r>
    </w:p>
    <w:p w14:paraId="36B62268" w14:textId="77777777" w:rsidR="007E56A5" w:rsidRPr="00F13B78" w:rsidRDefault="007E56A5" w:rsidP="00E17BE8">
      <w:pPr>
        <w:pBdr>
          <w:bottom w:val="single" w:sz="12" w:space="1" w:color="auto"/>
        </w:pBdr>
        <w:rPr>
          <w:rFonts w:ascii="Arial" w:hAnsi="Arial" w:cs="Arial"/>
          <w:sz w:val="10"/>
          <w:szCs w:val="10"/>
        </w:rPr>
      </w:pPr>
    </w:p>
    <w:p w14:paraId="5E53458D" w14:textId="416CF9ED" w:rsidR="00F13B78" w:rsidRDefault="00F13B78" w:rsidP="00E17BE8">
      <w:pPr>
        <w:pBdr>
          <w:bottom w:val="single" w:sz="12" w:space="1" w:color="auto"/>
        </w:pBdr>
        <w:rPr>
          <w:rFonts w:ascii="Arial" w:hAnsi="Arial" w:cs="Arial"/>
          <w:sz w:val="22"/>
          <w:szCs w:val="22"/>
        </w:rPr>
      </w:pPr>
      <w:r>
        <w:rPr>
          <w:rFonts w:ascii="Arial" w:hAnsi="Arial" w:cs="Arial"/>
          <w:sz w:val="22"/>
          <w:szCs w:val="22"/>
        </w:rPr>
        <w:t xml:space="preserve">27. </w:t>
      </w:r>
      <w:r w:rsidR="00034DB3">
        <w:rPr>
          <w:rFonts w:ascii="Arial" w:hAnsi="Arial" w:cs="Arial"/>
          <w:sz w:val="22"/>
          <w:szCs w:val="22"/>
        </w:rPr>
        <w:t xml:space="preserve">Johnson SL, </w:t>
      </w:r>
      <w:r w:rsidR="00034DB3" w:rsidRPr="007F6CD5">
        <w:rPr>
          <w:rFonts w:ascii="Arial" w:hAnsi="Arial" w:cs="Arial"/>
          <w:b/>
          <w:bCs/>
          <w:sz w:val="22"/>
          <w:szCs w:val="22"/>
        </w:rPr>
        <w:t>Shapiro AL</w:t>
      </w:r>
      <w:r w:rsidR="00034DB3">
        <w:rPr>
          <w:rFonts w:ascii="Arial" w:hAnsi="Arial" w:cs="Arial"/>
          <w:sz w:val="22"/>
          <w:szCs w:val="22"/>
        </w:rPr>
        <w:t xml:space="preserve">, </w:t>
      </w:r>
      <w:proofErr w:type="spellStart"/>
      <w:r w:rsidR="00034DB3">
        <w:rPr>
          <w:rFonts w:ascii="Arial" w:hAnsi="Arial" w:cs="Arial"/>
          <w:sz w:val="22"/>
          <w:szCs w:val="22"/>
        </w:rPr>
        <w:t>Moding</w:t>
      </w:r>
      <w:proofErr w:type="spellEnd"/>
      <w:r w:rsidR="00034DB3">
        <w:rPr>
          <w:rFonts w:ascii="Arial" w:hAnsi="Arial" w:cs="Arial"/>
          <w:sz w:val="22"/>
          <w:szCs w:val="22"/>
        </w:rPr>
        <w:t xml:space="preserve"> KJ, </w:t>
      </w:r>
      <w:proofErr w:type="spellStart"/>
      <w:r w:rsidR="00034DB3">
        <w:rPr>
          <w:rFonts w:ascii="Arial" w:hAnsi="Arial" w:cs="Arial"/>
          <w:sz w:val="22"/>
          <w:szCs w:val="22"/>
        </w:rPr>
        <w:t>Flescher</w:t>
      </w:r>
      <w:proofErr w:type="spellEnd"/>
      <w:r w:rsidR="00034DB3">
        <w:rPr>
          <w:rFonts w:ascii="Arial" w:hAnsi="Arial" w:cs="Arial"/>
          <w:sz w:val="22"/>
          <w:szCs w:val="22"/>
        </w:rPr>
        <w:t xml:space="preserve"> A, Davis K, Fisher, JO. (2021). </w:t>
      </w:r>
      <w:r w:rsidR="00034DB3" w:rsidRPr="007F6CD5">
        <w:rPr>
          <w:rFonts w:ascii="Arial" w:hAnsi="Arial" w:cs="Arial"/>
          <w:sz w:val="22"/>
          <w:szCs w:val="22"/>
        </w:rPr>
        <w:t>Infant and Toddler Consumption of Sweetened and Unsweetened Lipid Nutrient Supplements after 2-Week Home Repeated Exposures</w:t>
      </w:r>
      <w:r w:rsidR="00034DB3">
        <w:rPr>
          <w:rFonts w:ascii="Arial" w:hAnsi="Arial" w:cs="Arial"/>
          <w:sz w:val="22"/>
          <w:szCs w:val="22"/>
        </w:rPr>
        <w:t xml:space="preserve">. </w:t>
      </w:r>
      <w:r w:rsidR="00034DB3" w:rsidRPr="007F6CD5">
        <w:rPr>
          <w:rFonts w:ascii="Arial" w:hAnsi="Arial" w:cs="Arial"/>
          <w:i/>
          <w:iCs/>
          <w:sz w:val="22"/>
          <w:szCs w:val="22"/>
        </w:rPr>
        <w:t>Journal of Nutrition</w:t>
      </w:r>
      <w:r w:rsidR="00034DB3">
        <w:rPr>
          <w:rFonts w:ascii="Arial" w:hAnsi="Arial" w:cs="Arial"/>
          <w:sz w:val="22"/>
          <w:szCs w:val="22"/>
        </w:rPr>
        <w:t xml:space="preserve">, </w:t>
      </w:r>
      <w:r w:rsidR="00034DB3" w:rsidRPr="00AC2619">
        <w:rPr>
          <w:rFonts w:ascii="Arial" w:hAnsi="Arial" w:cs="Arial"/>
          <w:bCs/>
          <w:sz w:val="22"/>
          <w:szCs w:val="22"/>
        </w:rPr>
        <w:t>54(7)</w:t>
      </w:r>
      <w:r w:rsidR="00034DB3">
        <w:rPr>
          <w:rFonts w:ascii="Arial" w:hAnsi="Arial" w:cs="Arial"/>
          <w:bCs/>
          <w:sz w:val="22"/>
          <w:szCs w:val="22"/>
        </w:rPr>
        <w:t xml:space="preserve">, </w:t>
      </w:r>
      <w:r w:rsidR="00034DB3" w:rsidRPr="00AC2619">
        <w:rPr>
          <w:rFonts w:ascii="Arial" w:hAnsi="Arial" w:cs="Arial"/>
          <w:bCs/>
          <w:sz w:val="22"/>
          <w:szCs w:val="22"/>
        </w:rPr>
        <w:t>684-690</w:t>
      </w:r>
      <w:r w:rsidR="00034DB3">
        <w:rPr>
          <w:rFonts w:ascii="Arial" w:hAnsi="Arial" w:cs="Arial"/>
          <w:sz w:val="22"/>
          <w:szCs w:val="22"/>
        </w:rPr>
        <w:t>.</w:t>
      </w:r>
    </w:p>
    <w:p w14:paraId="7802453E" w14:textId="0A2754D6" w:rsidR="00417967" w:rsidRPr="00417967" w:rsidRDefault="00417967" w:rsidP="00E17BE8">
      <w:pPr>
        <w:pBdr>
          <w:bottom w:val="single" w:sz="12" w:space="1" w:color="auto"/>
        </w:pBdr>
        <w:rPr>
          <w:rFonts w:ascii="Arial" w:hAnsi="Arial" w:cs="Arial"/>
          <w:sz w:val="10"/>
          <w:szCs w:val="10"/>
        </w:rPr>
      </w:pPr>
    </w:p>
    <w:p w14:paraId="21EE4C38" w14:textId="456E2991" w:rsidR="00417967" w:rsidRDefault="00417967" w:rsidP="00E17BE8">
      <w:pPr>
        <w:pBdr>
          <w:bottom w:val="single" w:sz="12" w:space="1" w:color="auto"/>
        </w:pBdr>
        <w:rPr>
          <w:rFonts w:ascii="Arial" w:hAnsi="Arial" w:cs="Arial"/>
          <w:sz w:val="22"/>
          <w:szCs w:val="22"/>
        </w:rPr>
      </w:pPr>
      <w:r w:rsidRPr="00417967">
        <w:rPr>
          <w:rFonts w:ascii="Arial" w:hAnsi="Arial" w:cs="Arial"/>
          <w:bCs/>
          <w:sz w:val="22"/>
          <w:szCs w:val="22"/>
        </w:rPr>
        <w:t>28.</w:t>
      </w:r>
      <w:r>
        <w:rPr>
          <w:rFonts w:ascii="Arial" w:hAnsi="Arial" w:cs="Arial"/>
          <w:b/>
          <w:sz w:val="22"/>
          <w:szCs w:val="22"/>
        </w:rPr>
        <w:t xml:space="preserve"> </w:t>
      </w:r>
      <w:r w:rsidRPr="00DC52CD">
        <w:rPr>
          <w:rFonts w:ascii="Arial" w:hAnsi="Arial" w:cs="Arial"/>
          <w:b/>
          <w:sz w:val="22"/>
          <w:szCs w:val="22"/>
        </w:rPr>
        <w:t>Shapiro AL</w:t>
      </w:r>
      <w:r w:rsidRPr="00DC52CD">
        <w:rPr>
          <w:rFonts w:ascii="Arial" w:hAnsi="Arial" w:cs="Arial"/>
          <w:bCs/>
          <w:sz w:val="22"/>
          <w:szCs w:val="22"/>
        </w:rPr>
        <w:t xml:space="preserve">, </w:t>
      </w:r>
      <w:proofErr w:type="spellStart"/>
      <w:r w:rsidRPr="00DC52CD">
        <w:rPr>
          <w:rFonts w:ascii="Arial" w:hAnsi="Arial" w:cs="Arial"/>
          <w:bCs/>
          <w:sz w:val="22"/>
          <w:szCs w:val="22"/>
        </w:rPr>
        <w:t>Dabelea</w:t>
      </w:r>
      <w:proofErr w:type="spellEnd"/>
      <w:r w:rsidRPr="00DC52CD">
        <w:rPr>
          <w:rFonts w:ascii="Arial" w:hAnsi="Arial" w:cs="Arial"/>
          <w:bCs/>
          <w:sz w:val="22"/>
          <w:szCs w:val="22"/>
        </w:rPr>
        <w:t xml:space="preserve"> D, Stafford</w:t>
      </w:r>
      <w:r>
        <w:rPr>
          <w:rFonts w:ascii="Arial" w:hAnsi="Arial" w:cs="Arial"/>
          <w:bCs/>
          <w:sz w:val="22"/>
          <w:szCs w:val="22"/>
        </w:rPr>
        <w:t xml:space="preserve"> J</w:t>
      </w:r>
      <w:r w:rsidRPr="00DC52CD">
        <w:rPr>
          <w:rFonts w:ascii="Arial" w:hAnsi="Arial" w:cs="Arial"/>
          <w:bCs/>
          <w:sz w:val="22"/>
          <w:szCs w:val="22"/>
        </w:rPr>
        <w:t>, D’Ag</w:t>
      </w:r>
      <w:r>
        <w:rPr>
          <w:rFonts w:ascii="Arial" w:hAnsi="Arial" w:cs="Arial"/>
          <w:bCs/>
          <w:sz w:val="22"/>
          <w:szCs w:val="22"/>
        </w:rPr>
        <w:t>os</w:t>
      </w:r>
      <w:r w:rsidRPr="00DC52CD">
        <w:rPr>
          <w:rFonts w:ascii="Arial" w:hAnsi="Arial" w:cs="Arial"/>
          <w:bCs/>
          <w:sz w:val="22"/>
          <w:szCs w:val="22"/>
        </w:rPr>
        <w:t>tino</w:t>
      </w:r>
      <w:r>
        <w:rPr>
          <w:rFonts w:ascii="Arial" w:hAnsi="Arial" w:cs="Arial"/>
          <w:bCs/>
          <w:sz w:val="22"/>
          <w:szCs w:val="22"/>
        </w:rPr>
        <w:t xml:space="preserve"> R</w:t>
      </w:r>
      <w:r w:rsidRPr="00DC52CD">
        <w:rPr>
          <w:rFonts w:ascii="Arial" w:hAnsi="Arial" w:cs="Arial"/>
          <w:bCs/>
          <w:sz w:val="22"/>
          <w:szCs w:val="22"/>
        </w:rPr>
        <w:t xml:space="preserve">, </w:t>
      </w:r>
      <w:proofErr w:type="spellStart"/>
      <w:r w:rsidRPr="00DC52CD">
        <w:rPr>
          <w:rFonts w:ascii="Arial" w:hAnsi="Arial" w:cs="Arial"/>
          <w:bCs/>
          <w:sz w:val="22"/>
          <w:szCs w:val="22"/>
        </w:rPr>
        <w:t>Pihoker</w:t>
      </w:r>
      <w:proofErr w:type="spellEnd"/>
      <w:r>
        <w:rPr>
          <w:rFonts w:ascii="Arial" w:hAnsi="Arial" w:cs="Arial"/>
          <w:bCs/>
          <w:sz w:val="22"/>
          <w:szCs w:val="22"/>
        </w:rPr>
        <w:t xml:space="preserve"> C</w:t>
      </w:r>
      <w:r w:rsidRPr="00DC52CD">
        <w:rPr>
          <w:rFonts w:ascii="Arial" w:hAnsi="Arial" w:cs="Arial"/>
          <w:bCs/>
          <w:sz w:val="22"/>
          <w:szCs w:val="22"/>
        </w:rPr>
        <w:t xml:space="preserve">, </w:t>
      </w:r>
      <w:proofErr w:type="spellStart"/>
      <w:r w:rsidRPr="00DC52CD">
        <w:rPr>
          <w:rFonts w:ascii="Arial" w:hAnsi="Arial" w:cs="Arial"/>
          <w:bCs/>
          <w:sz w:val="22"/>
          <w:szCs w:val="22"/>
        </w:rPr>
        <w:t>Liese</w:t>
      </w:r>
      <w:proofErr w:type="spellEnd"/>
      <w:r>
        <w:rPr>
          <w:rFonts w:ascii="Arial" w:hAnsi="Arial" w:cs="Arial"/>
          <w:bCs/>
          <w:sz w:val="22"/>
          <w:szCs w:val="22"/>
        </w:rPr>
        <w:t xml:space="preserve"> A</w:t>
      </w:r>
      <w:r w:rsidRPr="00DC52CD">
        <w:rPr>
          <w:rFonts w:ascii="Arial" w:hAnsi="Arial" w:cs="Arial"/>
          <w:bCs/>
          <w:sz w:val="22"/>
          <w:szCs w:val="22"/>
        </w:rPr>
        <w:t>, Shah</w:t>
      </w:r>
      <w:r>
        <w:rPr>
          <w:rFonts w:ascii="Arial" w:hAnsi="Arial" w:cs="Arial"/>
          <w:bCs/>
          <w:sz w:val="22"/>
          <w:szCs w:val="22"/>
        </w:rPr>
        <w:t xml:space="preserve"> A</w:t>
      </w:r>
      <w:r w:rsidRPr="00DC52CD">
        <w:rPr>
          <w:rFonts w:ascii="Arial" w:hAnsi="Arial" w:cs="Arial"/>
          <w:bCs/>
          <w:sz w:val="22"/>
          <w:szCs w:val="22"/>
        </w:rPr>
        <w:t xml:space="preserve">, </w:t>
      </w:r>
      <w:proofErr w:type="spellStart"/>
      <w:r w:rsidRPr="00DC52CD">
        <w:rPr>
          <w:rFonts w:ascii="Arial" w:hAnsi="Arial" w:cs="Arial"/>
          <w:bCs/>
          <w:sz w:val="22"/>
          <w:szCs w:val="22"/>
        </w:rPr>
        <w:t>Bellatore</w:t>
      </w:r>
      <w:proofErr w:type="spellEnd"/>
      <w:r>
        <w:rPr>
          <w:rFonts w:ascii="Arial" w:hAnsi="Arial" w:cs="Arial"/>
          <w:bCs/>
          <w:sz w:val="22"/>
          <w:szCs w:val="22"/>
        </w:rPr>
        <w:t xml:space="preserve"> A</w:t>
      </w:r>
      <w:r w:rsidRPr="00DC52CD">
        <w:rPr>
          <w:rFonts w:ascii="Arial" w:hAnsi="Arial" w:cs="Arial"/>
          <w:bCs/>
          <w:sz w:val="22"/>
          <w:szCs w:val="22"/>
        </w:rPr>
        <w:t>, Lawrence</w:t>
      </w:r>
      <w:r>
        <w:rPr>
          <w:rFonts w:ascii="Arial" w:hAnsi="Arial" w:cs="Arial"/>
          <w:bCs/>
          <w:sz w:val="22"/>
          <w:szCs w:val="22"/>
        </w:rPr>
        <w:t xml:space="preserve"> J</w:t>
      </w:r>
      <w:r w:rsidRPr="00DC52CD">
        <w:rPr>
          <w:rFonts w:ascii="Arial" w:hAnsi="Arial" w:cs="Arial"/>
          <w:bCs/>
          <w:sz w:val="22"/>
          <w:szCs w:val="22"/>
        </w:rPr>
        <w:t xml:space="preserve">, </w:t>
      </w:r>
      <w:proofErr w:type="spellStart"/>
      <w:r w:rsidRPr="00DC52CD">
        <w:rPr>
          <w:rFonts w:ascii="Arial" w:hAnsi="Arial" w:cs="Arial"/>
          <w:bCs/>
          <w:sz w:val="22"/>
          <w:szCs w:val="22"/>
        </w:rPr>
        <w:t>Henkin</w:t>
      </w:r>
      <w:proofErr w:type="spellEnd"/>
      <w:r>
        <w:rPr>
          <w:rFonts w:ascii="Arial" w:hAnsi="Arial" w:cs="Arial"/>
          <w:bCs/>
          <w:sz w:val="22"/>
          <w:szCs w:val="22"/>
        </w:rPr>
        <w:t xml:space="preserve"> L</w:t>
      </w:r>
      <w:r w:rsidRPr="00DC52CD">
        <w:rPr>
          <w:rFonts w:ascii="Arial" w:hAnsi="Arial" w:cs="Arial"/>
          <w:bCs/>
          <w:sz w:val="22"/>
          <w:szCs w:val="22"/>
        </w:rPr>
        <w:t xml:space="preserve">, </w:t>
      </w:r>
      <w:proofErr w:type="spellStart"/>
      <w:r w:rsidRPr="00DC52CD">
        <w:rPr>
          <w:rFonts w:ascii="Arial" w:hAnsi="Arial" w:cs="Arial"/>
          <w:bCs/>
          <w:sz w:val="22"/>
          <w:szCs w:val="22"/>
        </w:rPr>
        <w:t>Saydah</w:t>
      </w:r>
      <w:proofErr w:type="spellEnd"/>
      <w:r>
        <w:rPr>
          <w:rFonts w:ascii="Arial" w:hAnsi="Arial" w:cs="Arial"/>
          <w:bCs/>
          <w:sz w:val="22"/>
          <w:szCs w:val="22"/>
        </w:rPr>
        <w:t xml:space="preserve"> S</w:t>
      </w:r>
      <w:r w:rsidRPr="00DC52CD">
        <w:rPr>
          <w:rFonts w:ascii="Arial" w:hAnsi="Arial" w:cs="Arial"/>
          <w:bCs/>
          <w:sz w:val="22"/>
          <w:szCs w:val="22"/>
        </w:rPr>
        <w:t>, Linder</w:t>
      </w:r>
      <w:r>
        <w:rPr>
          <w:rFonts w:ascii="Arial" w:hAnsi="Arial" w:cs="Arial"/>
          <w:bCs/>
          <w:sz w:val="22"/>
          <w:szCs w:val="22"/>
        </w:rPr>
        <w:t xml:space="preserve"> B</w:t>
      </w:r>
      <w:r w:rsidRPr="00DC52CD">
        <w:rPr>
          <w:rFonts w:ascii="Arial" w:hAnsi="Arial" w:cs="Arial"/>
          <w:bCs/>
          <w:sz w:val="22"/>
          <w:szCs w:val="22"/>
        </w:rPr>
        <w:t xml:space="preserve">, </w:t>
      </w:r>
      <w:proofErr w:type="spellStart"/>
      <w:r w:rsidRPr="00DC52CD">
        <w:rPr>
          <w:rFonts w:ascii="Arial" w:hAnsi="Arial" w:cs="Arial"/>
          <w:bCs/>
          <w:sz w:val="22"/>
          <w:szCs w:val="22"/>
        </w:rPr>
        <w:t>Wilkening</w:t>
      </w:r>
      <w:proofErr w:type="spellEnd"/>
      <w:r>
        <w:rPr>
          <w:rFonts w:ascii="Arial" w:hAnsi="Arial" w:cs="Arial"/>
          <w:bCs/>
          <w:sz w:val="22"/>
          <w:szCs w:val="22"/>
        </w:rPr>
        <w:t>, G,</w:t>
      </w:r>
      <w:r w:rsidRPr="00DC52CD">
        <w:rPr>
          <w:rFonts w:ascii="Arial" w:hAnsi="Arial" w:cs="Arial"/>
          <w:bCs/>
          <w:sz w:val="22"/>
          <w:szCs w:val="22"/>
        </w:rPr>
        <w:t xml:space="preserve"> SEARCH for Diabetes in Youth Study Group. </w:t>
      </w:r>
      <w:r w:rsidR="007A4929">
        <w:rPr>
          <w:rFonts w:ascii="Arial" w:hAnsi="Arial" w:cs="Arial"/>
          <w:bCs/>
          <w:sz w:val="22"/>
          <w:szCs w:val="22"/>
        </w:rPr>
        <w:t xml:space="preserve">(2021). </w:t>
      </w:r>
      <w:r w:rsidRPr="00DC52CD">
        <w:rPr>
          <w:rFonts w:ascii="Arial" w:hAnsi="Arial" w:cs="Arial"/>
          <w:sz w:val="22"/>
          <w:szCs w:val="22"/>
        </w:rPr>
        <w:t>Cognitive function in youth-onset Type 1 and Type 2 Diabetes, a comparison: The SEARCH for diabetes in youth study</w:t>
      </w:r>
      <w:r w:rsidRPr="008E1403">
        <w:rPr>
          <w:rFonts w:ascii="Arial" w:hAnsi="Arial" w:cs="Arial"/>
          <w:sz w:val="22"/>
          <w:szCs w:val="22"/>
        </w:rPr>
        <w:t>.</w:t>
      </w:r>
      <w:r>
        <w:rPr>
          <w:rFonts w:ascii="Arial" w:hAnsi="Arial" w:cs="Arial"/>
          <w:sz w:val="22"/>
          <w:szCs w:val="22"/>
        </w:rPr>
        <w:t xml:space="preserve"> </w:t>
      </w:r>
      <w:r w:rsidRPr="002475E2">
        <w:rPr>
          <w:rFonts w:ascii="Arial" w:hAnsi="Arial" w:cs="Arial"/>
          <w:i/>
          <w:iCs/>
          <w:sz w:val="22"/>
          <w:szCs w:val="22"/>
        </w:rPr>
        <w:t>Diabetes Care</w:t>
      </w:r>
      <w:r w:rsidR="007B4E3D">
        <w:rPr>
          <w:rFonts w:ascii="Arial" w:hAnsi="Arial" w:cs="Arial"/>
          <w:sz w:val="22"/>
          <w:szCs w:val="22"/>
        </w:rPr>
        <w:t>,</w:t>
      </w:r>
      <w:r>
        <w:rPr>
          <w:rFonts w:ascii="Arial" w:hAnsi="Arial" w:cs="Arial"/>
          <w:sz w:val="22"/>
          <w:szCs w:val="22"/>
        </w:rPr>
        <w:t xml:space="preserve"> </w:t>
      </w:r>
      <w:r w:rsidR="007B4E3D" w:rsidRPr="007B4E3D">
        <w:rPr>
          <w:rFonts w:ascii="Arial" w:hAnsi="Arial" w:cs="Arial"/>
          <w:sz w:val="22"/>
          <w:szCs w:val="22"/>
        </w:rPr>
        <w:t>44(6)</w:t>
      </w:r>
      <w:r w:rsidR="00E629C2">
        <w:rPr>
          <w:rFonts w:ascii="Arial" w:hAnsi="Arial" w:cs="Arial"/>
          <w:sz w:val="22"/>
          <w:szCs w:val="22"/>
        </w:rPr>
        <w:t xml:space="preserve">, </w:t>
      </w:r>
      <w:r w:rsidR="007B4E3D" w:rsidRPr="007B4E3D">
        <w:rPr>
          <w:rFonts w:ascii="Arial" w:hAnsi="Arial" w:cs="Arial"/>
          <w:sz w:val="22"/>
          <w:szCs w:val="22"/>
        </w:rPr>
        <w:t>1273-1280</w:t>
      </w:r>
      <w:r>
        <w:rPr>
          <w:rFonts w:ascii="Arial" w:hAnsi="Arial" w:cs="Arial"/>
          <w:sz w:val="22"/>
          <w:szCs w:val="22"/>
        </w:rPr>
        <w:t>.</w:t>
      </w:r>
    </w:p>
    <w:p w14:paraId="0D822375" w14:textId="54970484" w:rsidR="00F92432" w:rsidRPr="00F92432" w:rsidRDefault="00F92432" w:rsidP="00E17BE8">
      <w:pPr>
        <w:pBdr>
          <w:bottom w:val="single" w:sz="12" w:space="1" w:color="auto"/>
        </w:pBdr>
        <w:rPr>
          <w:rFonts w:ascii="Arial" w:hAnsi="Arial" w:cs="Arial"/>
          <w:sz w:val="10"/>
          <w:szCs w:val="10"/>
        </w:rPr>
      </w:pPr>
    </w:p>
    <w:p w14:paraId="40951199" w14:textId="64CA56B3" w:rsidR="00F92432" w:rsidRDefault="00F92432" w:rsidP="00E17BE8">
      <w:pPr>
        <w:pBdr>
          <w:bottom w:val="single" w:sz="12" w:space="1" w:color="auto"/>
        </w:pBdr>
        <w:rPr>
          <w:rFonts w:ascii="Arial" w:hAnsi="Arial" w:cs="Arial"/>
          <w:sz w:val="22"/>
          <w:szCs w:val="22"/>
        </w:rPr>
      </w:pPr>
      <w:r>
        <w:rPr>
          <w:rFonts w:ascii="Arial" w:hAnsi="Arial" w:cs="Arial"/>
          <w:sz w:val="22"/>
          <w:szCs w:val="22"/>
        </w:rPr>
        <w:t xml:space="preserve">29. </w:t>
      </w:r>
      <w:r w:rsidR="00034DB3" w:rsidRPr="00F13B78">
        <w:rPr>
          <w:rFonts w:ascii="Arial" w:hAnsi="Arial" w:cs="Arial"/>
          <w:b/>
          <w:bCs/>
          <w:sz w:val="22"/>
          <w:szCs w:val="22"/>
        </w:rPr>
        <w:t>Shapiro AL*</w:t>
      </w:r>
      <w:r w:rsidR="00034DB3">
        <w:rPr>
          <w:rFonts w:ascii="Arial" w:hAnsi="Arial" w:cs="Arial"/>
          <w:b/>
          <w:bCs/>
          <w:sz w:val="22"/>
          <w:szCs w:val="22"/>
        </w:rPr>
        <w:t xml:space="preserve">, </w:t>
      </w:r>
      <w:proofErr w:type="spellStart"/>
      <w:r w:rsidR="00034DB3">
        <w:rPr>
          <w:rFonts w:ascii="Arial" w:hAnsi="Arial" w:cs="Arial"/>
          <w:sz w:val="22"/>
          <w:szCs w:val="22"/>
        </w:rPr>
        <w:t>Tommerdahl</w:t>
      </w:r>
      <w:proofErr w:type="spellEnd"/>
      <w:r w:rsidR="00034DB3">
        <w:rPr>
          <w:rFonts w:ascii="Arial" w:hAnsi="Arial" w:cs="Arial"/>
          <w:sz w:val="22"/>
          <w:szCs w:val="22"/>
        </w:rPr>
        <w:t xml:space="preserve"> KL*, Nehus EJ, </w:t>
      </w:r>
      <w:proofErr w:type="spellStart"/>
      <w:r w:rsidR="00034DB3">
        <w:rPr>
          <w:rFonts w:ascii="Arial" w:hAnsi="Arial" w:cs="Arial"/>
          <w:sz w:val="22"/>
          <w:szCs w:val="22"/>
        </w:rPr>
        <w:t>Bjornstad</w:t>
      </w:r>
      <w:proofErr w:type="spellEnd"/>
      <w:r w:rsidR="00034DB3">
        <w:rPr>
          <w:rFonts w:ascii="Arial" w:hAnsi="Arial" w:cs="Arial"/>
          <w:sz w:val="22"/>
          <w:szCs w:val="22"/>
        </w:rPr>
        <w:t xml:space="preserve"> P. (2022). </w:t>
      </w:r>
      <w:r w:rsidR="00034DB3" w:rsidRPr="00F13B78">
        <w:rPr>
          <w:rFonts w:ascii="Arial" w:hAnsi="Arial" w:cs="Arial"/>
          <w:sz w:val="22"/>
          <w:szCs w:val="22"/>
        </w:rPr>
        <w:t>Early Microvascular Complications in Type 1 and Type 2 Diabetes: Recent Developments and Updates</w:t>
      </w:r>
      <w:r w:rsidR="00034DB3">
        <w:rPr>
          <w:rFonts w:ascii="Arial" w:hAnsi="Arial" w:cs="Arial"/>
          <w:sz w:val="22"/>
          <w:szCs w:val="22"/>
        </w:rPr>
        <w:t xml:space="preserve">. </w:t>
      </w:r>
      <w:r w:rsidR="00034DB3" w:rsidRPr="00F13B78">
        <w:rPr>
          <w:rFonts w:ascii="Arial" w:hAnsi="Arial" w:cs="Arial"/>
          <w:i/>
          <w:iCs/>
          <w:sz w:val="22"/>
          <w:szCs w:val="22"/>
        </w:rPr>
        <w:t>Pediatric Nephrology</w:t>
      </w:r>
      <w:r w:rsidR="00034DB3">
        <w:rPr>
          <w:rFonts w:ascii="Arial" w:hAnsi="Arial" w:cs="Arial"/>
          <w:sz w:val="22"/>
          <w:szCs w:val="22"/>
        </w:rPr>
        <w:t>, 37(1), 79-93. *</w:t>
      </w:r>
      <w:proofErr w:type="gramStart"/>
      <w:r w:rsidR="00034DB3">
        <w:rPr>
          <w:rFonts w:ascii="Arial" w:hAnsi="Arial" w:cs="Arial"/>
          <w:sz w:val="22"/>
          <w:szCs w:val="22"/>
        </w:rPr>
        <w:t>indicates</w:t>
      </w:r>
      <w:proofErr w:type="gramEnd"/>
      <w:r w:rsidR="00034DB3">
        <w:rPr>
          <w:rFonts w:ascii="Arial" w:hAnsi="Arial" w:cs="Arial"/>
          <w:sz w:val="22"/>
          <w:szCs w:val="22"/>
        </w:rPr>
        <w:t xml:space="preserve"> shared first authorship. </w:t>
      </w:r>
    </w:p>
    <w:p w14:paraId="48996660" w14:textId="3FF9435F" w:rsidR="00B624EE" w:rsidRPr="00B624EE" w:rsidRDefault="00B624EE" w:rsidP="00E17BE8">
      <w:pPr>
        <w:pBdr>
          <w:bottom w:val="single" w:sz="12" w:space="1" w:color="auto"/>
        </w:pBdr>
        <w:rPr>
          <w:rFonts w:ascii="Arial" w:hAnsi="Arial" w:cs="Arial"/>
          <w:sz w:val="10"/>
          <w:szCs w:val="10"/>
        </w:rPr>
      </w:pPr>
    </w:p>
    <w:p w14:paraId="7F0174FA" w14:textId="62D55DE9" w:rsidR="00B624EE" w:rsidRDefault="00B624EE" w:rsidP="00E17BE8">
      <w:pPr>
        <w:pBdr>
          <w:bottom w:val="single" w:sz="12" w:space="1" w:color="auto"/>
        </w:pBdr>
        <w:rPr>
          <w:rFonts w:ascii="Arial" w:hAnsi="Arial" w:cs="Arial"/>
          <w:sz w:val="22"/>
          <w:szCs w:val="22"/>
        </w:rPr>
      </w:pPr>
      <w:r>
        <w:rPr>
          <w:rFonts w:ascii="Arial" w:hAnsi="Arial" w:cs="Arial"/>
          <w:sz w:val="22"/>
          <w:szCs w:val="22"/>
        </w:rPr>
        <w:t xml:space="preserve">30. </w:t>
      </w:r>
      <w:r w:rsidR="006C6821" w:rsidRPr="00AC2619">
        <w:rPr>
          <w:rFonts w:ascii="Arial" w:hAnsi="Arial" w:cs="Arial"/>
          <w:sz w:val="22"/>
          <w:szCs w:val="22"/>
        </w:rPr>
        <w:t xml:space="preserve">Moore BF, Sauder KA, Hebert ET, Hoyt AT, Starling AP, Wymore EM, </w:t>
      </w:r>
      <w:r w:rsidR="006C6821" w:rsidRPr="00AC2619">
        <w:rPr>
          <w:rFonts w:ascii="Arial" w:hAnsi="Arial" w:cs="Arial"/>
          <w:b/>
          <w:bCs/>
          <w:sz w:val="22"/>
          <w:szCs w:val="22"/>
        </w:rPr>
        <w:t>Shapiro AL</w:t>
      </w:r>
      <w:r w:rsidR="006C6821" w:rsidRPr="00AC2619">
        <w:rPr>
          <w:rFonts w:ascii="Arial" w:hAnsi="Arial" w:cs="Arial"/>
          <w:sz w:val="22"/>
          <w:szCs w:val="22"/>
        </w:rPr>
        <w:t xml:space="preserve">, Kinney GL, </w:t>
      </w:r>
      <w:proofErr w:type="spellStart"/>
      <w:r w:rsidR="006C6821" w:rsidRPr="00AC2619">
        <w:rPr>
          <w:rFonts w:ascii="Arial" w:hAnsi="Arial" w:cs="Arial"/>
          <w:sz w:val="22"/>
          <w:szCs w:val="22"/>
        </w:rPr>
        <w:t>Crume</w:t>
      </w:r>
      <w:proofErr w:type="spellEnd"/>
      <w:r w:rsidR="006C6821" w:rsidRPr="00AC2619">
        <w:rPr>
          <w:rFonts w:ascii="Arial" w:hAnsi="Arial" w:cs="Arial"/>
          <w:sz w:val="22"/>
          <w:szCs w:val="22"/>
        </w:rPr>
        <w:t xml:space="preserve"> T, </w:t>
      </w:r>
      <w:proofErr w:type="spellStart"/>
      <w:r w:rsidR="006C6821" w:rsidRPr="00AC2619">
        <w:rPr>
          <w:rFonts w:ascii="Arial" w:hAnsi="Arial" w:cs="Arial"/>
          <w:sz w:val="22"/>
          <w:szCs w:val="22"/>
        </w:rPr>
        <w:t>Dabelea</w:t>
      </w:r>
      <w:proofErr w:type="spellEnd"/>
      <w:r w:rsidR="006C6821" w:rsidRPr="00AC2619">
        <w:rPr>
          <w:rFonts w:ascii="Arial" w:hAnsi="Arial" w:cs="Arial"/>
          <w:sz w:val="22"/>
          <w:szCs w:val="22"/>
        </w:rPr>
        <w:t xml:space="preserve"> D. (2022). </w:t>
      </w:r>
      <w:r w:rsidR="006C6821" w:rsidRPr="00890B34">
        <w:rPr>
          <w:rFonts w:ascii="Arial" w:hAnsi="Arial" w:cs="Arial"/>
          <w:sz w:val="22"/>
          <w:szCs w:val="22"/>
        </w:rPr>
        <w:t xml:space="preserve">Fetal exposure to cannabis and childhood metabolic outcomes: The Healthy Start study. </w:t>
      </w:r>
      <w:r w:rsidR="006C6821" w:rsidRPr="00890B34">
        <w:rPr>
          <w:rFonts w:ascii="Arial" w:hAnsi="Arial" w:cs="Arial"/>
          <w:i/>
          <w:iCs/>
          <w:sz w:val="22"/>
          <w:szCs w:val="22"/>
        </w:rPr>
        <w:t>Journal of Clinical Endocrinology and Metabolism</w:t>
      </w:r>
      <w:r w:rsidR="007B4E3D" w:rsidRPr="00890B34">
        <w:rPr>
          <w:rFonts w:ascii="Arial" w:hAnsi="Arial" w:cs="Arial"/>
          <w:sz w:val="22"/>
          <w:szCs w:val="22"/>
        </w:rPr>
        <w:t>,</w:t>
      </w:r>
      <w:r w:rsidR="006C6821" w:rsidRPr="00890B34">
        <w:rPr>
          <w:rFonts w:ascii="Arial" w:hAnsi="Arial" w:cs="Arial"/>
          <w:sz w:val="22"/>
          <w:szCs w:val="22"/>
        </w:rPr>
        <w:t xml:space="preserve"> </w:t>
      </w:r>
      <w:r w:rsidR="006C6821" w:rsidRPr="00890B34">
        <w:rPr>
          <w:rFonts w:ascii="Helvetica Neue" w:hAnsi="Helvetica Neue"/>
          <w:shd w:val="clear" w:color="auto" w:fill="FFFFFF"/>
        </w:rPr>
        <w:t>107(7)</w:t>
      </w:r>
      <w:r w:rsidR="00E629C2" w:rsidRPr="00890B34">
        <w:rPr>
          <w:rFonts w:ascii="Helvetica Neue" w:hAnsi="Helvetica Neue"/>
          <w:shd w:val="clear" w:color="auto" w:fill="FFFFFF"/>
        </w:rPr>
        <w:t>,</w:t>
      </w:r>
      <w:r w:rsidR="006C6821" w:rsidRPr="00890B34">
        <w:rPr>
          <w:rFonts w:ascii="Helvetica Neue" w:hAnsi="Helvetica Neue"/>
          <w:shd w:val="clear" w:color="auto" w:fill="FFFFFF"/>
        </w:rPr>
        <w:t xml:space="preserve"> e2862–e2869</w:t>
      </w:r>
      <w:r w:rsidR="006C6821" w:rsidRPr="00890B34">
        <w:rPr>
          <w:rFonts w:ascii="Arial" w:hAnsi="Arial" w:cs="Arial"/>
          <w:sz w:val="22"/>
          <w:szCs w:val="22"/>
        </w:rPr>
        <w:t>.</w:t>
      </w:r>
    </w:p>
    <w:p w14:paraId="75798F33" w14:textId="53779C13" w:rsidR="00D903CC" w:rsidRPr="00D903CC" w:rsidRDefault="00D903CC" w:rsidP="00E17BE8">
      <w:pPr>
        <w:pBdr>
          <w:bottom w:val="single" w:sz="12" w:space="1" w:color="auto"/>
        </w:pBdr>
        <w:rPr>
          <w:rFonts w:ascii="Arial" w:hAnsi="Arial" w:cs="Arial"/>
          <w:sz w:val="10"/>
          <w:szCs w:val="10"/>
        </w:rPr>
      </w:pPr>
    </w:p>
    <w:p w14:paraId="77DB56F0" w14:textId="0B6B40AB" w:rsidR="00B624EE" w:rsidRDefault="00D903CC" w:rsidP="00E17BE8">
      <w:pPr>
        <w:pBdr>
          <w:bottom w:val="single" w:sz="12" w:space="1" w:color="auto"/>
        </w:pBdr>
        <w:rPr>
          <w:rFonts w:ascii="Arial" w:hAnsi="Arial" w:cs="Arial"/>
          <w:bCs/>
          <w:sz w:val="22"/>
          <w:szCs w:val="22"/>
        </w:rPr>
      </w:pPr>
      <w:r>
        <w:rPr>
          <w:rFonts w:ascii="Arial" w:hAnsi="Arial" w:cs="Arial"/>
          <w:sz w:val="22"/>
          <w:szCs w:val="22"/>
        </w:rPr>
        <w:t>3</w:t>
      </w:r>
      <w:r w:rsidR="009678D3">
        <w:rPr>
          <w:rFonts w:ascii="Arial" w:hAnsi="Arial" w:cs="Arial"/>
          <w:sz w:val="22"/>
          <w:szCs w:val="22"/>
        </w:rPr>
        <w:t>1</w:t>
      </w:r>
      <w:r>
        <w:rPr>
          <w:rFonts w:ascii="Arial" w:hAnsi="Arial" w:cs="Arial"/>
          <w:sz w:val="22"/>
          <w:szCs w:val="22"/>
        </w:rPr>
        <w:t xml:space="preserve">. </w:t>
      </w:r>
      <w:r w:rsidRPr="008E1403">
        <w:rPr>
          <w:rFonts w:ascii="Arial" w:hAnsi="Arial" w:cs="Arial"/>
          <w:b/>
          <w:sz w:val="22"/>
          <w:szCs w:val="22"/>
        </w:rPr>
        <w:t>Shapiro AL</w:t>
      </w:r>
      <w:r>
        <w:rPr>
          <w:rFonts w:ascii="Arial" w:hAnsi="Arial" w:cs="Arial"/>
          <w:sz w:val="22"/>
          <w:szCs w:val="22"/>
        </w:rPr>
        <w:t xml:space="preserve">, Lawless M, Flesher A, </w:t>
      </w:r>
      <w:proofErr w:type="spellStart"/>
      <w:r>
        <w:rPr>
          <w:rFonts w:ascii="Arial" w:hAnsi="Arial" w:cs="Arial"/>
          <w:sz w:val="22"/>
          <w:szCs w:val="22"/>
        </w:rPr>
        <w:t>Lattanzi</w:t>
      </w:r>
      <w:proofErr w:type="spellEnd"/>
      <w:r>
        <w:rPr>
          <w:rFonts w:ascii="Arial" w:hAnsi="Arial" w:cs="Arial"/>
          <w:sz w:val="22"/>
          <w:szCs w:val="22"/>
        </w:rPr>
        <w:t xml:space="preserve"> K, </w:t>
      </w:r>
      <w:proofErr w:type="spellStart"/>
      <w:r>
        <w:rPr>
          <w:rFonts w:ascii="Arial" w:hAnsi="Arial" w:cs="Arial"/>
          <w:sz w:val="22"/>
          <w:szCs w:val="22"/>
        </w:rPr>
        <w:t>Charlifue</w:t>
      </w:r>
      <w:proofErr w:type="spellEnd"/>
      <w:r>
        <w:rPr>
          <w:rFonts w:ascii="Arial" w:hAnsi="Arial" w:cs="Arial"/>
          <w:sz w:val="22"/>
          <w:szCs w:val="22"/>
        </w:rPr>
        <w:t xml:space="preserve">-Smith R, Johnson SL. (2022). </w:t>
      </w:r>
      <w:r w:rsidRPr="00140647">
        <w:rPr>
          <w:rFonts w:ascii="Arial" w:hAnsi="Arial" w:cs="Arial"/>
          <w:sz w:val="22"/>
          <w:szCs w:val="22"/>
        </w:rPr>
        <w:t>Acceptance of a novel food is related to young children’s food-related receptive but not expressive language</w:t>
      </w:r>
      <w:r>
        <w:rPr>
          <w:rFonts w:ascii="Arial" w:hAnsi="Arial" w:cs="Arial"/>
          <w:sz w:val="22"/>
          <w:szCs w:val="22"/>
        </w:rPr>
        <w:t xml:space="preserve">. </w:t>
      </w:r>
      <w:r w:rsidRPr="00EA54A3">
        <w:rPr>
          <w:rFonts w:ascii="Arial" w:hAnsi="Arial" w:cs="Arial"/>
          <w:bCs/>
          <w:i/>
          <w:iCs/>
          <w:sz w:val="22"/>
          <w:szCs w:val="22"/>
        </w:rPr>
        <w:t>Journal of Nutrition Education and Behavior</w:t>
      </w:r>
      <w:r w:rsidR="00533617">
        <w:rPr>
          <w:rFonts w:ascii="Arial" w:hAnsi="Arial" w:cs="Arial"/>
          <w:bCs/>
          <w:i/>
          <w:iCs/>
          <w:sz w:val="22"/>
          <w:szCs w:val="22"/>
        </w:rPr>
        <w:t>,</w:t>
      </w:r>
      <w:r>
        <w:rPr>
          <w:rFonts w:ascii="Arial" w:hAnsi="Arial" w:cs="Arial"/>
          <w:bCs/>
          <w:sz w:val="22"/>
          <w:szCs w:val="22"/>
        </w:rPr>
        <w:t xml:space="preserve"> </w:t>
      </w:r>
      <w:r w:rsidR="00533617" w:rsidRPr="00533617">
        <w:rPr>
          <w:rFonts w:ascii="Arial" w:hAnsi="Arial" w:cs="Arial"/>
          <w:bCs/>
          <w:sz w:val="22"/>
          <w:szCs w:val="22"/>
        </w:rPr>
        <w:t>54(7)</w:t>
      </w:r>
      <w:r w:rsidR="00533617">
        <w:rPr>
          <w:rFonts w:ascii="Arial" w:hAnsi="Arial" w:cs="Arial"/>
          <w:bCs/>
          <w:sz w:val="22"/>
          <w:szCs w:val="22"/>
        </w:rPr>
        <w:t xml:space="preserve">, </w:t>
      </w:r>
      <w:r w:rsidR="00533617" w:rsidRPr="00533617">
        <w:rPr>
          <w:rFonts w:ascii="Arial" w:hAnsi="Arial" w:cs="Arial"/>
          <w:bCs/>
          <w:sz w:val="22"/>
          <w:szCs w:val="22"/>
        </w:rPr>
        <w:t>684-690</w:t>
      </w:r>
      <w:r>
        <w:rPr>
          <w:rFonts w:ascii="Arial" w:hAnsi="Arial" w:cs="Arial"/>
          <w:bCs/>
          <w:sz w:val="22"/>
          <w:szCs w:val="22"/>
        </w:rPr>
        <w:t>.</w:t>
      </w:r>
    </w:p>
    <w:p w14:paraId="7AFF3D51" w14:textId="77777777" w:rsidR="005F124C" w:rsidRPr="005F124C" w:rsidRDefault="005F124C" w:rsidP="00E17BE8">
      <w:pPr>
        <w:pBdr>
          <w:bottom w:val="single" w:sz="12" w:space="1" w:color="auto"/>
        </w:pBdr>
        <w:rPr>
          <w:rFonts w:ascii="Arial" w:hAnsi="Arial" w:cs="Arial"/>
          <w:bCs/>
          <w:sz w:val="10"/>
          <w:szCs w:val="10"/>
        </w:rPr>
      </w:pPr>
    </w:p>
    <w:p w14:paraId="2938BC71" w14:textId="650F569B" w:rsidR="00E2107A" w:rsidRDefault="005F124C" w:rsidP="00E2107A">
      <w:pPr>
        <w:pBdr>
          <w:bottom w:val="single" w:sz="12" w:space="1" w:color="auto"/>
        </w:pBdr>
        <w:rPr>
          <w:rFonts w:ascii="Arial" w:hAnsi="Arial" w:cs="Arial"/>
          <w:bCs/>
          <w:sz w:val="22"/>
          <w:szCs w:val="22"/>
        </w:rPr>
      </w:pPr>
      <w:r>
        <w:rPr>
          <w:rFonts w:ascii="Arial" w:hAnsi="Arial" w:cs="Arial"/>
          <w:bCs/>
          <w:sz w:val="22"/>
          <w:szCs w:val="22"/>
        </w:rPr>
        <w:t>3</w:t>
      </w:r>
      <w:r w:rsidR="009678D3">
        <w:rPr>
          <w:rFonts w:ascii="Arial" w:hAnsi="Arial" w:cs="Arial"/>
          <w:bCs/>
          <w:sz w:val="22"/>
          <w:szCs w:val="22"/>
        </w:rPr>
        <w:t>2</w:t>
      </w:r>
      <w:r>
        <w:rPr>
          <w:rFonts w:ascii="Arial" w:hAnsi="Arial" w:cs="Arial"/>
          <w:bCs/>
          <w:sz w:val="22"/>
          <w:szCs w:val="22"/>
        </w:rPr>
        <w:t xml:space="preserve">. </w:t>
      </w:r>
      <w:r w:rsidRPr="00DC52CD">
        <w:rPr>
          <w:rFonts w:ascii="Arial" w:hAnsi="Arial" w:cs="Arial"/>
          <w:b/>
          <w:sz w:val="22"/>
          <w:szCs w:val="22"/>
        </w:rPr>
        <w:t>Shapiro AL</w:t>
      </w:r>
      <w:r w:rsidRPr="00DC52CD">
        <w:rPr>
          <w:rFonts w:ascii="Arial" w:hAnsi="Arial" w:cs="Arial"/>
          <w:bCs/>
          <w:sz w:val="22"/>
          <w:szCs w:val="22"/>
        </w:rPr>
        <w:t xml:space="preserve">, </w:t>
      </w:r>
      <w:proofErr w:type="spellStart"/>
      <w:r>
        <w:rPr>
          <w:rFonts w:ascii="Arial" w:hAnsi="Arial" w:cs="Arial"/>
          <w:bCs/>
          <w:sz w:val="22"/>
          <w:szCs w:val="22"/>
        </w:rPr>
        <w:t>Bellatorre</w:t>
      </w:r>
      <w:proofErr w:type="spellEnd"/>
      <w:r>
        <w:rPr>
          <w:rFonts w:ascii="Arial" w:hAnsi="Arial" w:cs="Arial"/>
          <w:bCs/>
          <w:sz w:val="22"/>
          <w:szCs w:val="22"/>
        </w:rPr>
        <w:t xml:space="preserve"> A, </w:t>
      </w:r>
      <w:proofErr w:type="spellStart"/>
      <w:r w:rsidRPr="00DC52CD">
        <w:rPr>
          <w:rFonts w:ascii="Arial" w:hAnsi="Arial" w:cs="Arial"/>
          <w:bCs/>
          <w:sz w:val="22"/>
          <w:szCs w:val="22"/>
        </w:rPr>
        <w:t>Dabelea</w:t>
      </w:r>
      <w:proofErr w:type="spellEnd"/>
      <w:r w:rsidRPr="00DC52CD">
        <w:rPr>
          <w:rFonts w:ascii="Arial" w:hAnsi="Arial" w:cs="Arial"/>
          <w:bCs/>
          <w:sz w:val="22"/>
          <w:szCs w:val="22"/>
        </w:rPr>
        <w:t xml:space="preserve"> D, Stafford</w:t>
      </w:r>
      <w:r>
        <w:rPr>
          <w:rFonts w:ascii="Arial" w:hAnsi="Arial" w:cs="Arial"/>
          <w:bCs/>
          <w:sz w:val="22"/>
          <w:szCs w:val="22"/>
        </w:rPr>
        <w:t xml:space="preserve"> J</w:t>
      </w:r>
      <w:r w:rsidRPr="00DC52CD">
        <w:rPr>
          <w:rFonts w:ascii="Arial" w:hAnsi="Arial" w:cs="Arial"/>
          <w:bCs/>
          <w:sz w:val="22"/>
          <w:szCs w:val="22"/>
        </w:rPr>
        <w:t>, D’Ag</w:t>
      </w:r>
      <w:r>
        <w:rPr>
          <w:rFonts w:ascii="Arial" w:hAnsi="Arial" w:cs="Arial"/>
          <w:bCs/>
          <w:sz w:val="22"/>
          <w:szCs w:val="22"/>
        </w:rPr>
        <w:t>os</w:t>
      </w:r>
      <w:r w:rsidRPr="00DC52CD">
        <w:rPr>
          <w:rFonts w:ascii="Arial" w:hAnsi="Arial" w:cs="Arial"/>
          <w:bCs/>
          <w:sz w:val="22"/>
          <w:szCs w:val="22"/>
        </w:rPr>
        <w:t>tino</w:t>
      </w:r>
      <w:r>
        <w:rPr>
          <w:rFonts w:ascii="Arial" w:hAnsi="Arial" w:cs="Arial"/>
          <w:bCs/>
          <w:sz w:val="22"/>
          <w:szCs w:val="22"/>
        </w:rPr>
        <w:t xml:space="preserve"> R</w:t>
      </w:r>
      <w:r w:rsidRPr="00DC52CD">
        <w:rPr>
          <w:rFonts w:ascii="Arial" w:hAnsi="Arial" w:cs="Arial"/>
          <w:bCs/>
          <w:sz w:val="22"/>
          <w:szCs w:val="22"/>
        </w:rPr>
        <w:t>, Shah</w:t>
      </w:r>
      <w:r>
        <w:rPr>
          <w:rFonts w:ascii="Arial" w:hAnsi="Arial" w:cs="Arial"/>
          <w:bCs/>
          <w:sz w:val="22"/>
          <w:szCs w:val="22"/>
        </w:rPr>
        <w:t xml:space="preserve"> A, Urbina EM, Barrett CE,</w:t>
      </w:r>
      <w:r w:rsidRPr="00DC52CD">
        <w:rPr>
          <w:rFonts w:ascii="Arial" w:hAnsi="Arial" w:cs="Arial"/>
          <w:bCs/>
          <w:sz w:val="22"/>
          <w:szCs w:val="22"/>
        </w:rPr>
        <w:t xml:space="preserve"> </w:t>
      </w:r>
      <w:proofErr w:type="spellStart"/>
      <w:r w:rsidRPr="00DC52CD">
        <w:rPr>
          <w:rFonts w:ascii="Arial" w:hAnsi="Arial" w:cs="Arial"/>
          <w:bCs/>
          <w:sz w:val="22"/>
          <w:szCs w:val="22"/>
        </w:rPr>
        <w:t>Pihoker</w:t>
      </w:r>
      <w:proofErr w:type="spellEnd"/>
      <w:r>
        <w:rPr>
          <w:rFonts w:ascii="Arial" w:hAnsi="Arial" w:cs="Arial"/>
          <w:bCs/>
          <w:sz w:val="22"/>
          <w:szCs w:val="22"/>
        </w:rPr>
        <w:t xml:space="preserve"> C</w:t>
      </w:r>
      <w:r w:rsidRPr="00DC52CD">
        <w:rPr>
          <w:rFonts w:ascii="Arial" w:hAnsi="Arial" w:cs="Arial"/>
          <w:bCs/>
          <w:sz w:val="22"/>
          <w:szCs w:val="22"/>
        </w:rPr>
        <w:t xml:space="preserve">, </w:t>
      </w:r>
      <w:proofErr w:type="spellStart"/>
      <w:r>
        <w:rPr>
          <w:rFonts w:ascii="Arial" w:hAnsi="Arial" w:cs="Arial"/>
          <w:bCs/>
          <w:sz w:val="22"/>
          <w:szCs w:val="22"/>
        </w:rPr>
        <w:t>Marcovina</w:t>
      </w:r>
      <w:proofErr w:type="spellEnd"/>
      <w:r>
        <w:rPr>
          <w:rFonts w:ascii="Arial" w:hAnsi="Arial" w:cs="Arial"/>
          <w:bCs/>
          <w:sz w:val="22"/>
          <w:szCs w:val="22"/>
        </w:rPr>
        <w:t xml:space="preserve"> S, </w:t>
      </w:r>
      <w:proofErr w:type="spellStart"/>
      <w:r w:rsidRPr="00DC52CD">
        <w:rPr>
          <w:rFonts w:ascii="Arial" w:hAnsi="Arial" w:cs="Arial"/>
          <w:bCs/>
          <w:sz w:val="22"/>
          <w:szCs w:val="22"/>
        </w:rPr>
        <w:t>Liese</w:t>
      </w:r>
      <w:proofErr w:type="spellEnd"/>
      <w:r>
        <w:rPr>
          <w:rFonts w:ascii="Arial" w:hAnsi="Arial" w:cs="Arial"/>
          <w:bCs/>
          <w:sz w:val="22"/>
          <w:szCs w:val="22"/>
        </w:rPr>
        <w:t xml:space="preserve"> A</w:t>
      </w:r>
      <w:r w:rsidRPr="00DC52CD">
        <w:rPr>
          <w:rFonts w:ascii="Arial" w:hAnsi="Arial" w:cs="Arial"/>
          <w:bCs/>
          <w:sz w:val="22"/>
          <w:szCs w:val="22"/>
        </w:rPr>
        <w:t xml:space="preserve">, </w:t>
      </w:r>
      <w:proofErr w:type="spellStart"/>
      <w:r>
        <w:rPr>
          <w:rFonts w:ascii="Arial" w:hAnsi="Arial" w:cs="Arial"/>
          <w:bCs/>
          <w:sz w:val="22"/>
          <w:szCs w:val="22"/>
        </w:rPr>
        <w:t>Mottl</w:t>
      </w:r>
      <w:proofErr w:type="spellEnd"/>
      <w:r>
        <w:rPr>
          <w:rFonts w:ascii="Arial" w:hAnsi="Arial" w:cs="Arial"/>
          <w:bCs/>
          <w:sz w:val="22"/>
          <w:szCs w:val="22"/>
        </w:rPr>
        <w:t xml:space="preserve"> AK, Jensen ET</w:t>
      </w:r>
      <w:r w:rsidRPr="00DC52CD">
        <w:rPr>
          <w:rFonts w:ascii="Arial" w:hAnsi="Arial" w:cs="Arial"/>
          <w:bCs/>
          <w:sz w:val="22"/>
          <w:szCs w:val="22"/>
        </w:rPr>
        <w:t xml:space="preserve">, </w:t>
      </w:r>
      <w:proofErr w:type="spellStart"/>
      <w:r w:rsidRPr="00DC52CD">
        <w:rPr>
          <w:rFonts w:ascii="Arial" w:hAnsi="Arial" w:cs="Arial"/>
          <w:bCs/>
          <w:sz w:val="22"/>
          <w:szCs w:val="22"/>
        </w:rPr>
        <w:t>Wilkening</w:t>
      </w:r>
      <w:proofErr w:type="spellEnd"/>
      <w:r>
        <w:rPr>
          <w:rFonts w:ascii="Arial" w:hAnsi="Arial" w:cs="Arial"/>
          <w:bCs/>
          <w:sz w:val="22"/>
          <w:szCs w:val="22"/>
        </w:rPr>
        <w:t xml:space="preserve"> G. </w:t>
      </w:r>
      <w:r w:rsidR="0042444F">
        <w:rPr>
          <w:rFonts w:ascii="Arial" w:hAnsi="Arial" w:cs="Arial"/>
          <w:bCs/>
          <w:sz w:val="22"/>
          <w:szCs w:val="22"/>
        </w:rPr>
        <w:t xml:space="preserve">(2023). </w:t>
      </w:r>
      <w:r w:rsidRPr="00D23F77">
        <w:rPr>
          <w:rFonts w:ascii="Arial" w:hAnsi="Arial" w:cs="Arial"/>
          <w:bCs/>
          <w:sz w:val="22"/>
          <w:szCs w:val="22"/>
        </w:rPr>
        <w:t>Diabetes complications and cognitive function in youth with Type 1 or Type 2 diabetes: the SEARCH for Diabetes in Youth Study</w:t>
      </w:r>
      <w:r>
        <w:rPr>
          <w:rFonts w:ascii="Arial" w:hAnsi="Arial" w:cs="Arial"/>
          <w:bCs/>
          <w:sz w:val="22"/>
          <w:szCs w:val="22"/>
        </w:rPr>
        <w:t xml:space="preserve">. </w:t>
      </w:r>
      <w:r w:rsidRPr="00191A4E">
        <w:rPr>
          <w:rFonts w:ascii="Arial" w:hAnsi="Arial" w:cs="Arial"/>
          <w:bCs/>
          <w:i/>
          <w:iCs/>
          <w:sz w:val="22"/>
          <w:szCs w:val="22"/>
        </w:rPr>
        <w:t>Pediatric Diabetes</w:t>
      </w:r>
      <w:r>
        <w:rPr>
          <w:rFonts w:ascii="Arial" w:hAnsi="Arial" w:cs="Arial"/>
          <w:bCs/>
          <w:sz w:val="22"/>
          <w:szCs w:val="22"/>
        </w:rPr>
        <w:t>.</w:t>
      </w:r>
      <w:r w:rsidR="00837E64">
        <w:rPr>
          <w:rFonts w:ascii="Arial" w:hAnsi="Arial" w:cs="Arial"/>
          <w:bCs/>
          <w:sz w:val="22"/>
          <w:szCs w:val="22"/>
        </w:rPr>
        <w:t xml:space="preserve"> </w:t>
      </w:r>
      <w:r w:rsidR="00837E64" w:rsidRPr="00837E64">
        <w:rPr>
          <w:rFonts w:ascii="Arial" w:hAnsi="Arial" w:cs="Arial"/>
          <w:bCs/>
          <w:sz w:val="22"/>
          <w:szCs w:val="22"/>
        </w:rPr>
        <w:t>Article ID 4860831</w:t>
      </w:r>
      <w:r w:rsidR="00837E64">
        <w:rPr>
          <w:rFonts w:ascii="Arial" w:hAnsi="Arial" w:cs="Arial"/>
          <w:bCs/>
          <w:sz w:val="22"/>
          <w:szCs w:val="22"/>
        </w:rPr>
        <w:t xml:space="preserve">. </w:t>
      </w:r>
      <w:r w:rsidR="00837E64" w:rsidRPr="00837E64">
        <w:rPr>
          <w:rFonts w:ascii="Arial" w:hAnsi="Arial" w:cs="Arial"/>
          <w:bCs/>
          <w:sz w:val="22"/>
          <w:szCs w:val="22"/>
        </w:rPr>
        <w:t>PMCID: PMC11068325</w:t>
      </w:r>
    </w:p>
    <w:p w14:paraId="47BC9688" w14:textId="77777777" w:rsidR="003C243C" w:rsidRPr="00F76128" w:rsidRDefault="003C243C" w:rsidP="00E2107A">
      <w:pPr>
        <w:pBdr>
          <w:bottom w:val="single" w:sz="12" w:space="1" w:color="auto"/>
        </w:pBdr>
        <w:rPr>
          <w:rFonts w:ascii="Arial" w:hAnsi="Arial" w:cs="Arial"/>
          <w:bCs/>
          <w:sz w:val="10"/>
          <w:szCs w:val="10"/>
        </w:rPr>
      </w:pPr>
    </w:p>
    <w:p w14:paraId="5D053432" w14:textId="440BE9A3" w:rsidR="003C243C" w:rsidRDefault="003C243C" w:rsidP="00E2107A">
      <w:pPr>
        <w:pBdr>
          <w:bottom w:val="single" w:sz="12" w:space="1" w:color="auto"/>
        </w:pBdr>
        <w:rPr>
          <w:rFonts w:ascii="Arial" w:hAnsi="Arial" w:cs="Arial"/>
          <w:bCs/>
          <w:sz w:val="22"/>
          <w:szCs w:val="22"/>
        </w:rPr>
      </w:pPr>
      <w:r>
        <w:rPr>
          <w:rFonts w:ascii="Arial" w:hAnsi="Arial" w:cs="Arial"/>
          <w:bCs/>
          <w:sz w:val="22"/>
          <w:szCs w:val="22"/>
        </w:rPr>
        <w:t>3</w:t>
      </w:r>
      <w:r w:rsidR="008661CD">
        <w:rPr>
          <w:rFonts w:ascii="Arial" w:hAnsi="Arial" w:cs="Arial"/>
          <w:bCs/>
          <w:sz w:val="22"/>
          <w:szCs w:val="22"/>
        </w:rPr>
        <w:t>3</w:t>
      </w:r>
      <w:r>
        <w:rPr>
          <w:rFonts w:ascii="Arial" w:hAnsi="Arial" w:cs="Arial"/>
          <w:bCs/>
          <w:sz w:val="22"/>
          <w:szCs w:val="22"/>
        </w:rPr>
        <w:t>.</w:t>
      </w:r>
      <w:r w:rsidRPr="003C243C">
        <w:t xml:space="preserve"> </w:t>
      </w:r>
      <w:r w:rsidRPr="003C243C">
        <w:rPr>
          <w:rFonts w:ascii="Arial" w:hAnsi="Arial" w:cs="Arial"/>
          <w:bCs/>
          <w:sz w:val="22"/>
          <w:szCs w:val="22"/>
        </w:rPr>
        <w:t xml:space="preserve">Brown </w:t>
      </w:r>
      <w:r>
        <w:rPr>
          <w:rFonts w:ascii="Arial" w:hAnsi="Arial" w:cs="Arial"/>
          <w:bCs/>
          <w:sz w:val="22"/>
          <w:szCs w:val="22"/>
        </w:rPr>
        <w:t>AD</w:t>
      </w:r>
      <w:r w:rsidRPr="003C243C">
        <w:rPr>
          <w:rFonts w:ascii="Arial" w:hAnsi="Arial" w:cs="Arial"/>
          <w:bCs/>
          <w:sz w:val="22"/>
          <w:szCs w:val="22"/>
        </w:rPr>
        <w:t>,</w:t>
      </w:r>
      <w:r>
        <w:rPr>
          <w:rFonts w:ascii="Arial" w:hAnsi="Arial" w:cs="Arial"/>
          <w:bCs/>
          <w:sz w:val="22"/>
          <w:szCs w:val="22"/>
        </w:rPr>
        <w:t xml:space="preserve"> </w:t>
      </w:r>
      <w:proofErr w:type="spellStart"/>
      <w:r w:rsidRPr="003C243C">
        <w:rPr>
          <w:rFonts w:ascii="Arial" w:hAnsi="Arial" w:cs="Arial"/>
          <w:bCs/>
          <w:sz w:val="22"/>
          <w:szCs w:val="22"/>
        </w:rPr>
        <w:t>Liese</w:t>
      </w:r>
      <w:proofErr w:type="spellEnd"/>
      <w:r>
        <w:rPr>
          <w:rFonts w:ascii="Arial" w:hAnsi="Arial" w:cs="Arial"/>
          <w:bCs/>
          <w:sz w:val="22"/>
          <w:szCs w:val="22"/>
        </w:rPr>
        <w:t xml:space="preserve"> AD</w:t>
      </w:r>
      <w:r w:rsidRPr="003C243C">
        <w:rPr>
          <w:rFonts w:ascii="Arial" w:hAnsi="Arial" w:cs="Arial"/>
          <w:bCs/>
          <w:sz w:val="22"/>
          <w:szCs w:val="22"/>
        </w:rPr>
        <w:t xml:space="preserve">, </w:t>
      </w:r>
      <w:r w:rsidRPr="003C243C">
        <w:rPr>
          <w:rFonts w:ascii="Arial" w:hAnsi="Arial" w:cs="Arial"/>
          <w:b/>
          <w:sz w:val="22"/>
          <w:szCs w:val="22"/>
        </w:rPr>
        <w:t>Shapiro AL</w:t>
      </w:r>
      <w:r w:rsidRPr="003C243C">
        <w:rPr>
          <w:rFonts w:ascii="Arial" w:hAnsi="Arial" w:cs="Arial"/>
          <w:bCs/>
          <w:sz w:val="22"/>
          <w:szCs w:val="22"/>
        </w:rPr>
        <w:t>,</w:t>
      </w:r>
      <w:r>
        <w:rPr>
          <w:rFonts w:ascii="Arial" w:hAnsi="Arial" w:cs="Arial"/>
          <w:bCs/>
          <w:sz w:val="22"/>
          <w:szCs w:val="22"/>
        </w:rPr>
        <w:t xml:space="preserve"> </w:t>
      </w:r>
      <w:proofErr w:type="spellStart"/>
      <w:r w:rsidRPr="003C243C">
        <w:rPr>
          <w:rFonts w:ascii="Arial" w:hAnsi="Arial" w:cs="Arial"/>
          <w:bCs/>
          <w:sz w:val="22"/>
          <w:szCs w:val="22"/>
        </w:rPr>
        <w:t>Frongill</w:t>
      </w:r>
      <w:r>
        <w:rPr>
          <w:rFonts w:ascii="Arial" w:hAnsi="Arial" w:cs="Arial"/>
          <w:bCs/>
          <w:sz w:val="22"/>
          <w:szCs w:val="22"/>
        </w:rPr>
        <w:t>o</w:t>
      </w:r>
      <w:proofErr w:type="spellEnd"/>
      <w:r>
        <w:rPr>
          <w:rFonts w:ascii="Arial" w:hAnsi="Arial" w:cs="Arial"/>
          <w:bCs/>
          <w:sz w:val="22"/>
          <w:szCs w:val="22"/>
        </w:rPr>
        <w:t xml:space="preserve"> EA</w:t>
      </w:r>
      <w:r w:rsidRPr="003C243C">
        <w:rPr>
          <w:rFonts w:ascii="Arial" w:hAnsi="Arial" w:cs="Arial"/>
          <w:bCs/>
          <w:sz w:val="22"/>
          <w:szCs w:val="22"/>
        </w:rPr>
        <w:t xml:space="preserve">, </w:t>
      </w:r>
      <w:proofErr w:type="spellStart"/>
      <w:r w:rsidRPr="003C243C">
        <w:rPr>
          <w:rFonts w:ascii="Arial" w:hAnsi="Arial" w:cs="Arial"/>
          <w:bCs/>
          <w:sz w:val="22"/>
          <w:szCs w:val="22"/>
        </w:rPr>
        <w:t>Wilkening</w:t>
      </w:r>
      <w:proofErr w:type="spellEnd"/>
      <w:r>
        <w:rPr>
          <w:rFonts w:ascii="Arial" w:hAnsi="Arial" w:cs="Arial"/>
          <w:bCs/>
          <w:sz w:val="22"/>
          <w:szCs w:val="22"/>
        </w:rPr>
        <w:t xml:space="preserve"> G</w:t>
      </w:r>
      <w:r w:rsidRPr="003C243C">
        <w:rPr>
          <w:rFonts w:ascii="Arial" w:hAnsi="Arial" w:cs="Arial"/>
          <w:bCs/>
          <w:sz w:val="22"/>
          <w:szCs w:val="22"/>
        </w:rPr>
        <w:t>,</w:t>
      </w:r>
      <w:r>
        <w:rPr>
          <w:rFonts w:ascii="Arial" w:hAnsi="Arial" w:cs="Arial"/>
          <w:bCs/>
          <w:sz w:val="22"/>
          <w:szCs w:val="22"/>
        </w:rPr>
        <w:t xml:space="preserve"> </w:t>
      </w:r>
      <w:proofErr w:type="spellStart"/>
      <w:r w:rsidRPr="003C243C">
        <w:rPr>
          <w:rFonts w:ascii="Arial" w:hAnsi="Arial" w:cs="Arial"/>
          <w:bCs/>
          <w:sz w:val="22"/>
          <w:szCs w:val="22"/>
        </w:rPr>
        <w:t>Fridriksson</w:t>
      </w:r>
      <w:proofErr w:type="spellEnd"/>
      <w:r>
        <w:rPr>
          <w:rFonts w:ascii="Arial" w:hAnsi="Arial" w:cs="Arial"/>
          <w:bCs/>
          <w:sz w:val="22"/>
          <w:szCs w:val="22"/>
        </w:rPr>
        <w:t xml:space="preserve"> J</w:t>
      </w:r>
      <w:r w:rsidRPr="003C243C">
        <w:rPr>
          <w:rFonts w:ascii="Arial" w:hAnsi="Arial" w:cs="Arial"/>
          <w:bCs/>
          <w:sz w:val="22"/>
          <w:szCs w:val="22"/>
        </w:rPr>
        <w:t>, Merchant</w:t>
      </w:r>
      <w:r>
        <w:rPr>
          <w:rFonts w:ascii="Arial" w:hAnsi="Arial" w:cs="Arial"/>
          <w:bCs/>
          <w:sz w:val="22"/>
          <w:szCs w:val="22"/>
        </w:rPr>
        <w:t xml:space="preserve"> AT</w:t>
      </w:r>
      <w:r w:rsidRPr="003C243C">
        <w:rPr>
          <w:rFonts w:ascii="Arial" w:hAnsi="Arial" w:cs="Arial"/>
          <w:bCs/>
          <w:sz w:val="22"/>
          <w:szCs w:val="22"/>
        </w:rPr>
        <w:t xml:space="preserve">, </w:t>
      </w:r>
      <w:proofErr w:type="spellStart"/>
      <w:r w:rsidRPr="003C243C">
        <w:rPr>
          <w:rFonts w:ascii="Arial" w:hAnsi="Arial" w:cs="Arial"/>
          <w:bCs/>
          <w:sz w:val="22"/>
          <w:szCs w:val="22"/>
        </w:rPr>
        <w:t>Henkin</w:t>
      </w:r>
      <w:proofErr w:type="spellEnd"/>
      <w:r>
        <w:rPr>
          <w:rFonts w:ascii="Arial" w:hAnsi="Arial" w:cs="Arial"/>
          <w:bCs/>
          <w:sz w:val="22"/>
          <w:szCs w:val="22"/>
        </w:rPr>
        <w:t xml:space="preserve"> L</w:t>
      </w:r>
      <w:r w:rsidRPr="003C243C">
        <w:rPr>
          <w:rFonts w:ascii="Arial" w:hAnsi="Arial" w:cs="Arial"/>
          <w:bCs/>
          <w:sz w:val="22"/>
          <w:szCs w:val="22"/>
        </w:rPr>
        <w:t>, Jensen</w:t>
      </w:r>
      <w:r>
        <w:rPr>
          <w:rFonts w:ascii="Arial" w:hAnsi="Arial" w:cs="Arial"/>
          <w:bCs/>
          <w:sz w:val="22"/>
          <w:szCs w:val="22"/>
        </w:rPr>
        <w:t xml:space="preserve"> ET</w:t>
      </w:r>
      <w:r w:rsidRPr="003C243C">
        <w:rPr>
          <w:rFonts w:ascii="Arial" w:hAnsi="Arial" w:cs="Arial"/>
          <w:bCs/>
          <w:sz w:val="22"/>
          <w:szCs w:val="22"/>
        </w:rPr>
        <w:t xml:space="preserve">, </w:t>
      </w:r>
      <w:proofErr w:type="spellStart"/>
      <w:r w:rsidRPr="003C243C">
        <w:rPr>
          <w:rFonts w:ascii="Arial" w:hAnsi="Arial" w:cs="Arial"/>
          <w:bCs/>
          <w:sz w:val="22"/>
          <w:szCs w:val="22"/>
        </w:rPr>
        <w:t>Reboussin</w:t>
      </w:r>
      <w:proofErr w:type="spellEnd"/>
      <w:r>
        <w:rPr>
          <w:rFonts w:ascii="Arial" w:hAnsi="Arial" w:cs="Arial"/>
          <w:bCs/>
          <w:sz w:val="22"/>
          <w:szCs w:val="22"/>
        </w:rPr>
        <w:t xml:space="preserve"> BA</w:t>
      </w:r>
      <w:r w:rsidRPr="003C243C">
        <w:rPr>
          <w:rFonts w:ascii="Arial" w:hAnsi="Arial" w:cs="Arial"/>
          <w:bCs/>
          <w:sz w:val="22"/>
          <w:szCs w:val="22"/>
        </w:rPr>
        <w:t>, Shah</w:t>
      </w:r>
      <w:r>
        <w:rPr>
          <w:rFonts w:ascii="Arial" w:hAnsi="Arial" w:cs="Arial"/>
          <w:bCs/>
          <w:sz w:val="22"/>
          <w:szCs w:val="22"/>
        </w:rPr>
        <w:t xml:space="preserve"> AS</w:t>
      </w:r>
      <w:r w:rsidRPr="003C243C">
        <w:rPr>
          <w:rFonts w:ascii="Arial" w:hAnsi="Arial" w:cs="Arial"/>
          <w:bCs/>
          <w:sz w:val="22"/>
          <w:szCs w:val="22"/>
        </w:rPr>
        <w:t xml:space="preserve">, </w:t>
      </w:r>
      <w:proofErr w:type="spellStart"/>
      <w:r w:rsidRPr="003C243C">
        <w:rPr>
          <w:rFonts w:ascii="Arial" w:hAnsi="Arial" w:cs="Arial"/>
          <w:bCs/>
          <w:sz w:val="22"/>
          <w:szCs w:val="22"/>
        </w:rPr>
        <w:t>Marcovina</w:t>
      </w:r>
      <w:proofErr w:type="spellEnd"/>
      <w:r>
        <w:rPr>
          <w:rFonts w:ascii="Arial" w:hAnsi="Arial" w:cs="Arial"/>
          <w:bCs/>
          <w:sz w:val="22"/>
          <w:szCs w:val="22"/>
        </w:rPr>
        <w:t xml:space="preserve"> S</w:t>
      </w:r>
      <w:r w:rsidRPr="003C243C">
        <w:rPr>
          <w:rFonts w:ascii="Arial" w:hAnsi="Arial" w:cs="Arial"/>
          <w:bCs/>
          <w:sz w:val="22"/>
          <w:szCs w:val="22"/>
        </w:rPr>
        <w:t>, Dolan</w:t>
      </w:r>
      <w:r>
        <w:rPr>
          <w:rFonts w:ascii="Arial" w:hAnsi="Arial" w:cs="Arial"/>
          <w:bCs/>
          <w:sz w:val="22"/>
          <w:szCs w:val="22"/>
        </w:rPr>
        <w:t xml:space="preserve"> LM</w:t>
      </w:r>
      <w:r w:rsidRPr="003C243C">
        <w:rPr>
          <w:rFonts w:ascii="Arial" w:hAnsi="Arial" w:cs="Arial"/>
          <w:bCs/>
          <w:sz w:val="22"/>
          <w:szCs w:val="22"/>
        </w:rPr>
        <w:t xml:space="preserve">, </w:t>
      </w:r>
      <w:proofErr w:type="spellStart"/>
      <w:r w:rsidRPr="003C243C">
        <w:rPr>
          <w:rFonts w:ascii="Arial" w:hAnsi="Arial" w:cs="Arial"/>
          <w:bCs/>
          <w:sz w:val="22"/>
          <w:szCs w:val="22"/>
        </w:rPr>
        <w:t>Dabelea</w:t>
      </w:r>
      <w:proofErr w:type="spellEnd"/>
      <w:r>
        <w:rPr>
          <w:rFonts w:ascii="Arial" w:hAnsi="Arial" w:cs="Arial"/>
          <w:bCs/>
          <w:sz w:val="22"/>
          <w:szCs w:val="22"/>
        </w:rPr>
        <w:t xml:space="preserve"> D</w:t>
      </w:r>
      <w:r w:rsidRPr="003C243C">
        <w:rPr>
          <w:rFonts w:ascii="Arial" w:hAnsi="Arial" w:cs="Arial"/>
          <w:bCs/>
          <w:sz w:val="22"/>
          <w:szCs w:val="22"/>
        </w:rPr>
        <w:t>,</w:t>
      </w:r>
      <w:r>
        <w:rPr>
          <w:rFonts w:ascii="Arial" w:hAnsi="Arial" w:cs="Arial"/>
          <w:bCs/>
          <w:sz w:val="22"/>
          <w:szCs w:val="22"/>
        </w:rPr>
        <w:t xml:space="preserve"> </w:t>
      </w:r>
      <w:proofErr w:type="spellStart"/>
      <w:r w:rsidRPr="003C243C">
        <w:rPr>
          <w:rFonts w:ascii="Arial" w:hAnsi="Arial" w:cs="Arial"/>
          <w:bCs/>
          <w:sz w:val="22"/>
          <w:szCs w:val="22"/>
        </w:rPr>
        <w:t>Pihoker</w:t>
      </w:r>
      <w:proofErr w:type="spellEnd"/>
      <w:r>
        <w:rPr>
          <w:rFonts w:ascii="Arial" w:hAnsi="Arial" w:cs="Arial"/>
          <w:bCs/>
          <w:sz w:val="22"/>
          <w:szCs w:val="22"/>
        </w:rPr>
        <w:t xml:space="preserve"> C</w:t>
      </w:r>
      <w:r w:rsidRPr="003C243C">
        <w:rPr>
          <w:rFonts w:ascii="Arial" w:hAnsi="Arial" w:cs="Arial"/>
          <w:bCs/>
          <w:sz w:val="22"/>
          <w:szCs w:val="22"/>
        </w:rPr>
        <w:t>, Mendoza</w:t>
      </w:r>
      <w:r>
        <w:rPr>
          <w:rFonts w:ascii="Arial" w:hAnsi="Arial" w:cs="Arial"/>
          <w:bCs/>
          <w:sz w:val="22"/>
          <w:szCs w:val="22"/>
        </w:rPr>
        <w:t xml:space="preserve"> JA. (2023). </w:t>
      </w:r>
      <w:r w:rsidRPr="003C243C">
        <w:rPr>
          <w:rFonts w:ascii="Arial" w:hAnsi="Arial" w:cs="Arial"/>
          <w:bCs/>
          <w:sz w:val="22"/>
          <w:szCs w:val="22"/>
        </w:rPr>
        <w:t>Household Food Insecurity and Cognitive Function in Youth and Young Adults with Type 1 or Type 2 Diabetes</w:t>
      </w:r>
      <w:r>
        <w:rPr>
          <w:rFonts w:ascii="Arial" w:hAnsi="Arial" w:cs="Arial"/>
          <w:bCs/>
          <w:sz w:val="22"/>
          <w:szCs w:val="22"/>
        </w:rPr>
        <w:t xml:space="preserve">. </w:t>
      </w:r>
      <w:r w:rsidRPr="003C243C">
        <w:rPr>
          <w:rFonts w:ascii="Arial" w:hAnsi="Arial" w:cs="Arial"/>
          <w:bCs/>
          <w:i/>
          <w:iCs/>
          <w:sz w:val="22"/>
          <w:szCs w:val="22"/>
        </w:rPr>
        <w:t>Pediatric Diabetes</w:t>
      </w:r>
      <w:r>
        <w:rPr>
          <w:rFonts w:ascii="Arial" w:hAnsi="Arial" w:cs="Arial"/>
          <w:bCs/>
          <w:sz w:val="22"/>
          <w:szCs w:val="22"/>
        </w:rPr>
        <w:t>.</w:t>
      </w:r>
      <w:r w:rsidR="004708FE">
        <w:rPr>
          <w:rFonts w:ascii="Arial" w:hAnsi="Arial" w:cs="Arial"/>
          <w:bCs/>
          <w:sz w:val="22"/>
          <w:szCs w:val="22"/>
        </w:rPr>
        <w:t xml:space="preserve"> </w:t>
      </w:r>
      <w:r w:rsidR="004708FE" w:rsidRPr="004708FE">
        <w:rPr>
          <w:rFonts w:ascii="Arial" w:hAnsi="Arial" w:cs="Arial"/>
          <w:bCs/>
          <w:sz w:val="22"/>
          <w:szCs w:val="22"/>
        </w:rPr>
        <w:t>Article ID 6382663</w:t>
      </w:r>
      <w:r>
        <w:rPr>
          <w:rFonts w:ascii="Arial" w:hAnsi="Arial" w:cs="Arial"/>
          <w:bCs/>
          <w:sz w:val="22"/>
          <w:szCs w:val="22"/>
        </w:rPr>
        <w:t>.</w:t>
      </w:r>
    </w:p>
    <w:p w14:paraId="1A6DD0AC" w14:textId="77777777" w:rsidR="00E75B35" w:rsidRPr="00E75B35" w:rsidRDefault="00E75B35" w:rsidP="00E2107A">
      <w:pPr>
        <w:pBdr>
          <w:bottom w:val="single" w:sz="12" w:space="1" w:color="auto"/>
        </w:pBdr>
        <w:rPr>
          <w:rFonts w:ascii="Arial" w:hAnsi="Arial" w:cs="Arial"/>
          <w:bCs/>
          <w:color w:val="FF0000"/>
          <w:sz w:val="10"/>
          <w:szCs w:val="10"/>
        </w:rPr>
      </w:pPr>
    </w:p>
    <w:p w14:paraId="5CB9656F" w14:textId="1076FBC5" w:rsidR="00E75B35" w:rsidRDefault="00E75B35" w:rsidP="00E2107A">
      <w:pPr>
        <w:pBdr>
          <w:bottom w:val="single" w:sz="12" w:space="1" w:color="auto"/>
        </w:pBdr>
        <w:rPr>
          <w:rFonts w:ascii="Arial" w:hAnsi="Arial" w:cs="Arial"/>
          <w:bCs/>
          <w:color w:val="000000" w:themeColor="text1"/>
          <w:sz w:val="22"/>
          <w:szCs w:val="22"/>
        </w:rPr>
      </w:pPr>
      <w:r w:rsidRPr="00E75B35">
        <w:rPr>
          <w:rFonts w:ascii="Arial" w:hAnsi="Arial" w:cs="Arial"/>
          <w:bCs/>
          <w:color w:val="000000" w:themeColor="text1"/>
          <w:sz w:val="22"/>
          <w:szCs w:val="22"/>
        </w:rPr>
        <w:t>3</w:t>
      </w:r>
      <w:r w:rsidR="008661CD">
        <w:rPr>
          <w:rFonts w:ascii="Arial" w:hAnsi="Arial" w:cs="Arial"/>
          <w:bCs/>
          <w:color w:val="000000" w:themeColor="text1"/>
          <w:sz w:val="22"/>
          <w:szCs w:val="22"/>
        </w:rPr>
        <w:t>4</w:t>
      </w:r>
      <w:r w:rsidRPr="00E75B35">
        <w:rPr>
          <w:rFonts w:ascii="Arial" w:hAnsi="Arial" w:cs="Arial"/>
          <w:bCs/>
          <w:color w:val="000000" w:themeColor="text1"/>
          <w:sz w:val="22"/>
          <w:szCs w:val="22"/>
        </w:rPr>
        <w:t xml:space="preserve">. Dark HE, Paterson C, Daya GN, Peng Z, Duggan MR, </w:t>
      </w:r>
      <w:proofErr w:type="spellStart"/>
      <w:r w:rsidRPr="00E75B35">
        <w:rPr>
          <w:rFonts w:ascii="Arial" w:hAnsi="Arial" w:cs="Arial"/>
          <w:bCs/>
          <w:color w:val="000000" w:themeColor="text1"/>
          <w:sz w:val="22"/>
          <w:szCs w:val="22"/>
        </w:rPr>
        <w:t>Bilgel</w:t>
      </w:r>
      <w:proofErr w:type="spellEnd"/>
      <w:r w:rsidRPr="00E75B35">
        <w:rPr>
          <w:rFonts w:ascii="Arial" w:hAnsi="Arial" w:cs="Arial"/>
          <w:bCs/>
          <w:color w:val="000000" w:themeColor="text1"/>
          <w:sz w:val="22"/>
          <w:szCs w:val="22"/>
        </w:rPr>
        <w:t xml:space="preserve"> M, </w:t>
      </w:r>
      <w:proofErr w:type="gramStart"/>
      <w:r w:rsidRPr="00E75B35">
        <w:rPr>
          <w:rFonts w:ascii="Arial" w:hAnsi="Arial" w:cs="Arial"/>
          <w:bCs/>
          <w:color w:val="000000" w:themeColor="text1"/>
          <w:sz w:val="22"/>
          <w:szCs w:val="22"/>
        </w:rPr>
        <w:t>An</w:t>
      </w:r>
      <w:proofErr w:type="gramEnd"/>
      <w:r w:rsidRPr="00E75B35">
        <w:rPr>
          <w:rFonts w:ascii="Arial" w:hAnsi="Arial" w:cs="Arial"/>
          <w:bCs/>
          <w:color w:val="000000" w:themeColor="text1"/>
          <w:sz w:val="22"/>
          <w:szCs w:val="22"/>
        </w:rPr>
        <w:t xml:space="preserve"> Y, </w:t>
      </w:r>
      <w:proofErr w:type="spellStart"/>
      <w:r w:rsidRPr="00E75B35">
        <w:rPr>
          <w:rFonts w:ascii="Arial" w:hAnsi="Arial" w:cs="Arial"/>
          <w:bCs/>
          <w:color w:val="000000" w:themeColor="text1"/>
          <w:sz w:val="22"/>
          <w:szCs w:val="22"/>
        </w:rPr>
        <w:t>Moghekar</w:t>
      </w:r>
      <w:proofErr w:type="spellEnd"/>
      <w:r w:rsidRPr="00E75B35">
        <w:rPr>
          <w:rFonts w:ascii="Arial" w:hAnsi="Arial" w:cs="Arial"/>
          <w:bCs/>
          <w:color w:val="000000" w:themeColor="text1"/>
          <w:sz w:val="22"/>
          <w:szCs w:val="22"/>
        </w:rPr>
        <w:t xml:space="preserve"> A, </w:t>
      </w:r>
      <w:proofErr w:type="spellStart"/>
      <w:r w:rsidRPr="00E75B35">
        <w:rPr>
          <w:rFonts w:ascii="Arial" w:hAnsi="Arial" w:cs="Arial"/>
          <w:bCs/>
          <w:color w:val="000000" w:themeColor="text1"/>
          <w:sz w:val="22"/>
          <w:szCs w:val="22"/>
        </w:rPr>
        <w:t>Davatzikos</w:t>
      </w:r>
      <w:proofErr w:type="spellEnd"/>
      <w:r w:rsidRPr="00E75B35">
        <w:rPr>
          <w:rFonts w:ascii="Arial" w:hAnsi="Arial" w:cs="Arial"/>
          <w:bCs/>
          <w:color w:val="000000" w:themeColor="text1"/>
          <w:sz w:val="22"/>
          <w:szCs w:val="22"/>
        </w:rPr>
        <w:t xml:space="preserve"> C, Resnick SM, </w:t>
      </w:r>
      <w:proofErr w:type="spellStart"/>
      <w:r w:rsidRPr="00E75B35">
        <w:rPr>
          <w:rFonts w:ascii="Arial" w:hAnsi="Arial" w:cs="Arial"/>
          <w:bCs/>
          <w:color w:val="000000" w:themeColor="text1"/>
          <w:sz w:val="22"/>
          <w:szCs w:val="22"/>
        </w:rPr>
        <w:t>Loupy</w:t>
      </w:r>
      <w:proofErr w:type="spellEnd"/>
      <w:r w:rsidRPr="00E75B35">
        <w:rPr>
          <w:rFonts w:ascii="Arial" w:hAnsi="Arial" w:cs="Arial"/>
          <w:bCs/>
          <w:color w:val="000000" w:themeColor="text1"/>
          <w:sz w:val="22"/>
          <w:szCs w:val="22"/>
        </w:rPr>
        <w:t xml:space="preserve"> K , Simpson M, Candia J, Mosley T, Coresh J, </w:t>
      </w:r>
      <w:proofErr w:type="spellStart"/>
      <w:r w:rsidRPr="00E75B35">
        <w:rPr>
          <w:rFonts w:ascii="Arial" w:hAnsi="Arial" w:cs="Arial"/>
          <w:bCs/>
          <w:color w:val="000000" w:themeColor="text1"/>
          <w:sz w:val="22"/>
          <w:szCs w:val="22"/>
        </w:rPr>
        <w:t>Palta</w:t>
      </w:r>
      <w:proofErr w:type="spellEnd"/>
      <w:r w:rsidRPr="00E75B35">
        <w:rPr>
          <w:rFonts w:ascii="Arial" w:hAnsi="Arial" w:cs="Arial"/>
          <w:bCs/>
          <w:color w:val="000000" w:themeColor="text1"/>
          <w:sz w:val="22"/>
          <w:szCs w:val="22"/>
        </w:rPr>
        <w:t xml:space="preserve"> P, </w:t>
      </w:r>
      <w:proofErr w:type="spellStart"/>
      <w:r w:rsidRPr="00E75B35">
        <w:rPr>
          <w:rFonts w:ascii="Arial" w:hAnsi="Arial" w:cs="Arial"/>
          <w:bCs/>
          <w:color w:val="000000" w:themeColor="text1"/>
          <w:sz w:val="22"/>
          <w:szCs w:val="22"/>
        </w:rPr>
        <w:t>Ferrucci</w:t>
      </w:r>
      <w:proofErr w:type="spellEnd"/>
      <w:r w:rsidRPr="00E75B35">
        <w:rPr>
          <w:rFonts w:ascii="Arial" w:hAnsi="Arial" w:cs="Arial"/>
          <w:bCs/>
          <w:color w:val="000000" w:themeColor="text1"/>
          <w:sz w:val="22"/>
          <w:szCs w:val="22"/>
        </w:rPr>
        <w:t xml:space="preserve"> L, </w:t>
      </w:r>
      <w:r w:rsidRPr="002975D0">
        <w:rPr>
          <w:rFonts w:ascii="Arial" w:hAnsi="Arial" w:cs="Arial"/>
          <w:b/>
          <w:color w:val="000000" w:themeColor="text1"/>
          <w:sz w:val="22"/>
          <w:szCs w:val="22"/>
        </w:rPr>
        <w:t>Shapiro ALB</w:t>
      </w:r>
      <w:r w:rsidRPr="00E75B35">
        <w:rPr>
          <w:rFonts w:ascii="Arial" w:hAnsi="Arial" w:cs="Arial"/>
          <w:bCs/>
          <w:color w:val="000000" w:themeColor="text1"/>
          <w:sz w:val="22"/>
          <w:szCs w:val="22"/>
        </w:rPr>
        <w:t xml:space="preserve">, Williams SA, Walker KA. (2023). Proteomic indicators of health predict Alzheimer’s disease biomarker levels and dementia risk. </w:t>
      </w:r>
      <w:r w:rsidRPr="002975D0">
        <w:rPr>
          <w:rFonts w:ascii="Arial" w:hAnsi="Arial" w:cs="Arial"/>
          <w:bCs/>
          <w:i/>
          <w:iCs/>
          <w:color w:val="000000" w:themeColor="text1"/>
          <w:sz w:val="22"/>
          <w:szCs w:val="22"/>
        </w:rPr>
        <w:t>Annals of Neurology</w:t>
      </w:r>
      <w:r w:rsidR="008661CD">
        <w:rPr>
          <w:rFonts w:ascii="Arial" w:hAnsi="Arial" w:cs="Arial"/>
          <w:bCs/>
          <w:color w:val="000000" w:themeColor="text1"/>
          <w:sz w:val="22"/>
          <w:szCs w:val="22"/>
        </w:rPr>
        <w:t>,</w:t>
      </w:r>
      <w:r w:rsidRPr="00E75B35">
        <w:rPr>
          <w:rFonts w:ascii="Arial" w:hAnsi="Arial" w:cs="Arial"/>
          <w:bCs/>
          <w:color w:val="000000" w:themeColor="text1"/>
          <w:sz w:val="22"/>
          <w:szCs w:val="22"/>
        </w:rPr>
        <w:t xml:space="preserve"> </w:t>
      </w:r>
      <w:r w:rsidR="008661CD" w:rsidRPr="008661CD">
        <w:rPr>
          <w:rFonts w:ascii="Arial" w:hAnsi="Arial" w:cs="Arial"/>
          <w:bCs/>
          <w:color w:val="000000" w:themeColor="text1"/>
          <w:sz w:val="22"/>
          <w:szCs w:val="22"/>
        </w:rPr>
        <w:t>95(2)</w:t>
      </w:r>
      <w:r w:rsidR="008661CD">
        <w:rPr>
          <w:rFonts w:ascii="Arial" w:hAnsi="Arial" w:cs="Arial"/>
          <w:bCs/>
          <w:color w:val="000000" w:themeColor="text1"/>
          <w:sz w:val="22"/>
          <w:szCs w:val="22"/>
        </w:rPr>
        <w:t xml:space="preserve">, </w:t>
      </w:r>
      <w:r w:rsidR="008661CD" w:rsidRPr="008661CD">
        <w:rPr>
          <w:rFonts w:ascii="Arial" w:hAnsi="Arial" w:cs="Arial"/>
          <w:bCs/>
          <w:color w:val="000000" w:themeColor="text1"/>
          <w:sz w:val="22"/>
          <w:szCs w:val="22"/>
        </w:rPr>
        <w:t>260-273</w:t>
      </w:r>
      <w:r w:rsidRPr="00E75B35">
        <w:rPr>
          <w:rFonts w:ascii="Arial" w:hAnsi="Arial" w:cs="Arial"/>
          <w:bCs/>
          <w:color w:val="000000" w:themeColor="text1"/>
          <w:sz w:val="22"/>
          <w:szCs w:val="22"/>
        </w:rPr>
        <w:t>.</w:t>
      </w:r>
      <w:r w:rsidR="008661CD">
        <w:rPr>
          <w:rFonts w:ascii="Arial" w:hAnsi="Arial" w:cs="Arial"/>
          <w:bCs/>
          <w:color w:val="000000" w:themeColor="text1"/>
          <w:sz w:val="22"/>
          <w:szCs w:val="22"/>
        </w:rPr>
        <w:t xml:space="preserve"> </w:t>
      </w:r>
      <w:r w:rsidR="008661CD" w:rsidRPr="008661CD">
        <w:rPr>
          <w:rFonts w:ascii="Arial" w:hAnsi="Arial" w:cs="Arial"/>
          <w:bCs/>
          <w:color w:val="000000" w:themeColor="text1"/>
          <w:sz w:val="22"/>
          <w:szCs w:val="22"/>
        </w:rPr>
        <w:t>PMCID: PMC10842994</w:t>
      </w:r>
      <w:r w:rsidR="008661CD">
        <w:rPr>
          <w:rFonts w:ascii="Arial" w:hAnsi="Arial" w:cs="Arial"/>
          <w:bCs/>
          <w:color w:val="000000" w:themeColor="text1"/>
          <w:sz w:val="22"/>
          <w:szCs w:val="22"/>
        </w:rPr>
        <w:t>.</w:t>
      </w:r>
    </w:p>
    <w:p w14:paraId="032CDDB8" w14:textId="77777777" w:rsidR="002975D0" w:rsidRPr="002975D0" w:rsidRDefault="002975D0" w:rsidP="00E2107A">
      <w:pPr>
        <w:pBdr>
          <w:bottom w:val="single" w:sz="12" w:space="1" w:color="auto"/>
        </w:pBdr>
        <w:rPr>
          <w:rFonts w:ascii="Arial" w:hAnsi="Arial" w:cs="Arial"/>
          <w:bCs/>
          <w:color w:val="000000" w:themeColor="text1"/>
          <w:sz w:val="10"/>
          <w:szCs w:val="10"/>
        </w:rPr>
      </w:pPr>
    </w:p>
    <w:p w14:paraId="710B8AC8" w14:textId="33F758A0" w:rsidR="002975D0" w:rsidRDefault="002975D0" w:rsidP="00E2107A">
      <w:pPr>
        <w:pBdr>
          <w:bottom w:val="single" w:sz="12" w:space="1" w:color="auto"/>
        </w:pBdr>
        <w:rPr>
          <w:rFonts w:ascii="Arial" w:hAnsi="Arial" w:cs="Arial"/>
          <w:bCs/>
          <w:color w:val="000000" w:themeColor="text1"/>
          <w:sz w:val="22"/>
          <w:szCs w:val="22"/>
        </w:rPr>
      </w:pPr>
      <w:r>
        <w:rPr>
          <w:rFonts w:ascii="Arial" w:hAnsi="Arial" w:cs="Arial"/>
          <w:bCs/>
          <w:color w:val="000000" w:themeColor="text1"/>
          <w:sz w:val="22"/>
          <w:szCs w:val="22"/>
        </w:rPr>
        <w:t>3</w:t>
      </w:r>
      <w:r w:rsidR="008661CD">
        <w:rPr>
          <w:rFonts w:ascii="Arial" w:hAnsi="Arial" w:cs="Arial"/>
          <w:bCs/>
          <w:color w:val="000000" w:themeColor="text1"/>
          <w:sz w:val="22"/>
          <w:szCs w:val="22"/>
        </w:rPr>
        <w:t>5</w:t>
      </w:r>
      <w:r>
        <w:rPr>
          <w:rFonts w:ascii="Arial" w:hAnsi="Arial" w:cs="Arial"/>
          <w:bCs/>
          <w:color w:val="000000" w:themeColor="text1"/>
          <w:sz w:val="22"/>
          <w:szCs w:val="22"/>
        </w:rPr>
        <w:t xml:space="preserve">. </w:t>
      </w:r>
      <w:proofErr w:type="spellStart"/>
      <w:r w:rsidRPr="002975D0">
        <w:rPr>
          <w:rFonts w:ascii="Arial" w:hAnsi="Arial" w:cs="Arial"/>
          <w:bCs/>
          <w:color w:val="000000" w:themeColor="text1"/>
          <w:sz w:val="22"/>
          <w:szCs w:val="22"/>
        </w:rPr>
        <w:t>Mlodnicka</w:t>
      </w:r>
      <w:proofErr w:type="spellEnd"/>
      <w:r w:rsidRPr="002975D0">
        <w:rPr>
          <w:rFonts w:ascii="Arial" w:hAnsi="Arial" w:cs="Arial"/>
          <w:bCs/>
          <w:color w:val="000000" w:themeColor="text1"/>
          <w:sz w:val="22"/>
          <w:szCs w:val="22"/>
        </w:rPr>
        <w:t xml:space="preserve"> A, </w:t>
      </w:r>
      <w:proofErr w:type="spellStart"/>
      <w:r w:rsidRPr="002975D0">
        <w:rPr>
          <w:rFonts w:ascii="Arial" w:hAnsi="Arial" w:cs="Arial"/>
          <w:bCs/>
          <w:color w:val="000000" w:themeColor="text1"/>
          <w:sz w:val="22"/>
          <w:szCs w:val="22"/>
        </w:rPr>
        <w:t>Mansolf</w:t>
      </w:r>
      <w:proofErr w:type="spellEnd"/>
      <w:r w:rsidRPr="002975D0">
        <w:rPr>
          <w:rFonts w:ascii="Arial" w:hAnsi="Arial" w:cs="Arial"/>
          <w:bCs/>
          <w:color w:val="000000" w:themeColor="text1"/>
          <w:sz w:val="22"/>
          <w:szCs w:val="22"/>
        </w:rPr>
        <w:t xml:space="preserve"> M, Chandran A, Aris IM, </w:t>
      </w:r>
      <w:proofErr w:type="spellStart"/>
      <w:r w:rsidRPr="002975D0">
        <w:rPr>
          <w:rFonts w:ascii="Arial" w:hAnsi="Arial" w:cs="Arial"/>
          <w:bCs/>
          <w:color w:val="000000" w:themeColor="text1"/>
          <w:sz w:val="22"/>
          <w:szCs w:val="22"/>
        </w:rPr>
        <w:t>Calub</w:t>
      </w:r>
      <w:proofErr w:type="spellEnd"/>
      <w:r w:rsidRPr="002975D0">
        <w:rPr>
          <w:rFonts w:ascii="Arial" w:hAnsi="Arial" w:cs="Arial"/>
          <w:bCs/>
          <w:color w:val="000000" w:themeColor="text1"/>
          <w:sz w:val="22"/>
          <w:szCs w:val="22"/>
        </w:rPr>
        <w:t xml:space="preserve"> CA, Ahmad S, </w:t>
      </w:r>
      <w:r w:rsidRPr="002975D0">
        <w:rPr>
          <w:rFonts w:ascii="Arial" w:hAnsi="Arial" w:cs="Arial"/>
          <w:b/>
          <w:color w:val="000000" w:themeColor="text1"/>
          <w:sz w:val="22"/>
          <w:szCs w:val="22"/>
        </w:rPr>
        <w:t>Shapiro A</w:t>
      </w:r>
      <w:r w:rsidRPr="002975D0">
        <w:rPr>
          <w:rFonts w:ascii="Arial" w:hAnsi="Arial" w:cs="Arial"/>
          <w:bCs/>
          <w:color w:val="000000" w:themeColor="text1"/>
          <w:sz w:val="22"/>
          <w:szCs w:val="22"/>
        </w:rPr>
        <w:t>, Cochran D, Restrepo B, Schmidt R, Hertz-</w:t>
      </w:r>
      <w:proofErr w:type="spellStart"/>
      <w:r w:rsidRPr="002975D0">
        <w:rPr>
          <w:rFonts w:ascii="Arial" w:hAnsi="Arial" w:cs="Arial"/>
          <w:bCs/>
          <w:color w:val="000000" w:themeColor="text1"/>
          <w:sz w:val="22"/>
          <w:szCs w:val="22"/>
        </w:rPr>
        <w:t>Picciotto</w:t>
      </w:r>
      <w:proofErr w:type="spellEnd"/>
      <w:r w:rsidRPr="002975D0">
        <w:rPr>
          <w:rFonts w:ascii="Arial" w:hAnsi="Arial" w:cs="Arial"/>
          <w:bCs/>
          <w:color w:val="000000" w:themeColor="text1"/>
          <w:sz w:val="22"/>
          <w:szCs w:val="22"/>
        </w:rPr>
        <w:t xml:space="preserve"> I, Bennett D, Gold DR, O'Shea TM, Leve L, Schweitzer JB; program collaborators for Environmental influences on Child Health Outcomes. </w:t>
      </w:r>
      <w:r>
        <w:rPr>
          <w:rFonts w:ascii="Arial" w:hAnsi="Arial" w:cs="Arial"/>
          <w:bCs/>
          <w:color w:val="000000" w:themeColor="text1"/>
          <w:sz w:val="22"/>
          <w:szCs w:val="22"/>
        </w:rPr>
        <w:t xml:space="preserve">(2024). </w:t>
      </w:r>
      <w:r w:rsidRPr="002975D0">
        <w:rPr>
          <w:rFonts w:ascii="Arial" w:hAnsi="Arial" w:cs="Arial"/>
          <w:bCs/>
          <w:color w:val="000000" w:themeColor="text1"/>
          <w:sz w:val="22"/>
          <w:szCs w:val="22"/>
        </w:rPr>
        <w:t xml:space="preserve">Prediction of internalizing and externalizing symptoms in late childhood from attention-deficit/hyperactivity disorder symptoms in early childhood. </w:t>
      </w:r>
      <w:r w:rsidRPr="002975D0">
        <w:rPr>
          <w:rFonts w:ascii="Arial" w:hAnsi="Arial" w:cs="Arial"/>
          <w:bCs/>
          <w:i/>
          <w:iCs/>
          <w:color w:val="000000" w:themeColor="text1"/>
          <w:sz w:val="22"/>
          <w:szCs w:val="22"/>
        </w:rPr>
        <w:t xml:space="preserve">Dev </w:t>
      </w:r>
      <w:proofErr w:type="spellStart"/>
      <w:r w:rsidRPr="002975D0">
        <w:rPr>
          <w:rFonts w:ascii="Arial" w:hAnsi="Arial" w:cs="Arial"/>
          <w:bCs/>
          <w:i/>
          <w:iCs/>
          <w:color w:val="000000" w:themeColor="text1"/>
          <w:sz w:val="22"/>
          <w:szCs w:val="22"/>
        </w:rPr>
        <w:t>Psychopathol</w:t>
      </w:r>
      <w:proofErr w:type="spellEnd"/>
      <w:r>
        <w:rPr>
          <w:rFonts w:ascii="Arial" w:hAnsi="Arial" w:cs="Arial"/>
          <w:bCs/>
          <w:color w:val="000000" w:themeColor="text1"/>
          <w:sz w:val="22"/>
          <w:szCs w:val="22"/>
        </w:rPr>
        <w:t xml:space="preserve">, </w:t>
      </w:r>
      <w:r w:rsidRPr="002975D0">
        <w:rPr>
          <w:rFonts w:ascii="Arial" w:hAnsi="Arial" w:cs="Arial"/>
          <w:bCs/>
          <w:color w:val="000000" w:themeColor="text1"/>
          <w:sz w:val="22"/>
          <w:szCs w:val="22"/>
        </w:rPr>
        <w:t xml:space="preserve">27:1-10. </w:t>
      </w:r>
      <w:proofErr w:type="spellStart"/>
      <w:r w:rsidRPr="002975D0">
        <w:rPr>
          <w:rFonts w:ascii="Arial" w:hAnsi="Arial" w:cs="Arial"/>
          <w:bCs/>
          <w:color w:val="000000" w:themeColor="text1"/>
          <w:sz w:val="22"/>
          <w:szCs w:val="22"/>
        </w:rPr>
        <w:t>doi</w:t>
      </w:r>
      <w:proofErr w:type="spellEnd"/>
      <w:r w:rsidRPr="002975D0">
        <w:rPr>
          <w:rFonts w:ascii="Arial" w:hAnsi="Arial" w:cs="Arial"/>
          <w:bCs/>
          <w:color w:val="000000" w:themeColor="text1"/>
          <w:sz w:val="22"/>
          <w:szCs w:val="22"/>
        </w:rPr>
        <w:t xml:space="preserve">: 10.1017/S0954579424000695. </w:t>
      </w:r>
      <w:proofErr w:type="spellStart"/>
      <w:r w:rsidRPr="002975D0">
        <w:rPr>
          <w:rFonts w:ascii="Arial" w:hAnsi="Arial" w:cs="Arial"/>
          <w:bCs/>
          <w:color w:val="000000" w:themeColor="text1"/>
          <w:sz w:val="22"/>
          <w:szCs w:val="22"/>
        </w:rPr>
        <w:t>Epub</w:t>
      </w:r>
      <w:proofErr w:type="spellEnd"/>
      <w:r w:rsidRPr="002975D0">
        <w:rPr>
          <w:rFonts w:ascii="Arial" w:hAnsi="Arial" w:cs="Arial"/>
          <w:bCs/>
          <w:color w:val="000000" w:themeColor="text1"/>
          <w:sz w:val="22"/>
          <w:szCs w:val="22"/>
        </w:rPr>
        <w:t xml:space="preserve"> ahead of print. PMID: 38532736.</w:t>
      </w:r>
      <w:r w:rsidR="00EE137F">
        <w:rPr>
          <w:rFonts w:ascii="Arial" w:hAnsi="Arial" w:cs="Arial"/>
          <w:bCs/>
          <w:color w:val="000000" w:themeColor="text1"/>
          <w:sz w:val="22"/>
          <w:szCs w:val="22"/>
        </w:rPr>
        <w:t xml:space="preserve"> </w:t>
      </w:r>
    </w:p>
    <w:p w14:paraId="147A8DB3" w14:textId="77777777" w:rsidR="002975D0" w:rsidRPr="001C1882" w:rsidRDefault="002975D0" w:rsidP="00E2107A">
      <w:pPr>
        <w:pBdr>
          <w:bottom w:val="single" w:sz="12" w:space="1" w:color="auto"/>
        </w:pBdr>
        <w:rPr>
          <w:rFonts w:ascii="Arial" w:hAnsi="Arial" w:cs="Arial"/>
          <w:bCs/>
          <w:color w:val="000000" w:themeColor="text1"/>
          <w:sz w:val="10"/>
          <w:szCs w:val="10"/>
        </w:rPr>
      </w:pPr>
    </w:p>
    <w:p w14:paraId="776B37F0" w14:textId="5A542631" w:rsidR="002975D0" w:rsidRDefault="002975D0" w:rsidP="00E2107A">
      <w:pPr>
        <w:pBdr>
          <w:bottom w:val="single" w:sz="12" w:space="1" w:color="auto"/>
        </w:pBdr>
        <w:rPr>
          <w:rFonts w:ascii="Arial" w:hAnsi="Arial" w:cs="Arial"/>
          <w:bCs/>
          <w:color w:val="000000" w:themeColor="text1"/>
          <w:sz w:val="22"/>
          <w:szCs w:val="22"/>
        </w:rPr>
      </w:pPr>
      <w:r>
        <w:rPr>
          <w:rFonts w:ascii="Arial" w:hAnsi="Arial" w:cs="Arial"/>
          <w:bCs/>
          <w:color w:val="000000" w:themeColor="text1"/>
          <w:sz w:val="22"/>
          <w:szCs w:val="22"/>
        </w:rPr>
        <w:t>3</w:t>
      </w:r>
      <w:r w:rsidR="008661CD">
        <w:rPr>
          <w:rFonts w:ascii="Arial" w:hAnsi="Arial" w:cs="Arial"/>
          <w:bCs/>
          <w:color w:val="000000" w:themeColor="text1"/>
          <w:sz w:val="22"/>
          <w:szCs w:val="22"/>
        </w:rPr>
        <w:t>6</w:t>
      </w:r>
      <w:r>
        <w:rPr>
          <w:rFonts w:ascii="Arial" w:hAnsi="Arial" w:cs="Arial"/>
          <w:bCs/>
          <w:color w:val="000000" w:themeColor="text1"/>
          <w:sz w:val="22"/>
          <w:szCs w:val="22"/>
        </w:rPr>
        <w:t xml:space="preserve">. </w:t>
      </w:r>
      <w:r w:rsidRPr="002975D0">
        <w:rPr>
          <w:rFonts w:ascii="Arial" w:hAnsi="Arial" w:cs="Arial"/>
          <w:bCs/>
          <w:color w:val="000000" w:themeColor="text1"/>
          <w:sz w:val="22"/>
          <w:szCs w:val="22"/>
        </w:rPr>
        <w:t>Zhang</w:t>
      </w:r>
      <w:r>
        <w:rPr>
          <w:rFonts w:ascii="Arial" w:hAnsi="Arial" w:cs="Arial"/>
          <w:bCs/>
          <w:color w:val="000000" w:themeColor="text1"/>
          <w:sz w:val="22"/>
          <w:szCs w:val="22"/>
        </w:rPr>
        <w:t xml:space="preserve"> A</w:t>
      </w:r>
      <w:r w:rsidRPr="002975D0">
        <w:rPr>
          <w:rFonts w:ascii="Arial" w:hAnsi="Arial" w:cs="Arial"/>
          <w:bCs/>
          <w:color w:val="000000" w:themeColor="text1"/>
          <w:sz w:val="22"/>
          <w:szCs w:val="22"/>
        </w:rPr>
        <w:t xml:space="preserve">, </w:t>
      </w:r>
      <w:proofErr w:type="spellStart"/>
      <w:r w:rsidRPr="002975D0">
        <w:rPr>
          <w:rFonts w:ascii="Arial" w:hAnsi="Arial" w:cs="Arial"/>
          <w:bCs/>
          <w:color w:val="000000" w:themeColor="text1"/>
          <w:sz w:val="22"/>
          <w:szCs w:val="22"/>
        </w:rPr>
        <w:t>Furgeson</w:t>
      </w:r>
      <w:proofErr w:type="spellEnd"/>
      <w:r w:rsidRPr="002975D0">
        <w:rPr>
          <w:rFonts w:ascii="Arial" w:hAnsi="Arial" w:cs="Arial"/>
          <w:bCs/>
          <w:color w:val="000000" w:themeColor="text1"/>
          <w:sz w:val="22"/>
          <w:szCs w:val="22"/>
        </w:rPr>
        <w:t xml:space="preserve"> </w:t>
      </w:r>
      <w:r>
        <w:rPr>
          <w:rFonts w:ascii="Arial" w:hAnsi="Arial" w:cs="Arial"/>
          <w:bCs/>
          <w:color w:val="000000" w:themeColor="text1"/>
          <w:sz w:val="22"/>
          <w:szCs w:val="22"/>
        </w:rPr>
        <w:t>S</w:t>
      </w:r>
      <w:r w:rsidRPr="002975D0">
        <w:rPr>
          <w:rFonts w:ascii="Arial" w:hAnsi="Arial" w:cs="Arial"/>
          <w:bCs/>
          <w:color w:val="000000" w:themeColor="text1"/>
          <w:sz w:val="22"/>
          <w:szCs w:val="22"/>
        </w:rPr>
        <w:t xml:space="preserve">, </w:t>
      </w:r>
      <w:r w:rsidR="00021A28" w:rsidRPr="002975D0">
        <w:rPr>
          <w:rFonts w:ascii="Arial" w:hAnsi="Arial" w:cs="Arial"/>
          <w:b/>
          <w:color w:val="000000" w:themeColor="text1"/>
          <w:sz w:val="22"/>
          <w:szCs w:val="22"/>
        </w:rPr>
        <w:t>Shapiro A</w:t>
      </w:r>
      <w:r w:rsidR="00021A28" w:rsidRPr="002975D0">
        <w:rPr>
          <w:rFonts w:ascii="Arial" w:hAnsi="Arial" w:cs="Arial"/>
          <w:bCs/>
          <w:color w:val="000000" w:themeColor="text1"/>
          <w:sz w:val="22"/>
          <w:szCs w:val="22"/>
        </w:rPr>
        <w:t xml:space="preserve">, </w:t>
      </w:r>
      <w:proofErr w:type="spellStart"/>
      <w:r w:rsidRPr="002975D0">
        <w:rPr>
          <w:rFonts w:ascii="Arial" w:hAnsi="Arial" w:cs="Arial"/>
          <w:bCs/>
          <w:color w:val="000000" w:themeColor="text1"/>
          <w:sz w:val="22"/>
          <w:szCs w:val="22"/>
        </w:rPr>
        <w:t>Bjornstad</w:t>
      </w:r>
      <w:proofErr w:type="spellEnd"/>
      <w:r w:rsidRPr="002975D0">
        <w:rPr>
          <w:rFonts w:ascii="Arial" w:hAnsi="Arial" w:cs="Arial"/>
          <w:bCs/>
          <w:color w:val="000000" w:themeColor="text1"/>
          <w:sz w:val="22"/>
          <w:szCs w:val="22"/>
        </w:rPr>
        <w:t xml:space="preserve"> </w:t>
      </w:r>
      <w:r>
        <w:rPr>
          <w:rFonts w:ascii="Arial" w:hAnsi="Arial" w:cs="Arial"/>
          <w:bCs/>
          <w:color w:val="000000" w:themeColor="text1"/>
          <w:sz w:val="22"/>
          <w:szCs w:val="22"/>
        </w:rPr>
        <w:t>P</w:t>
      </w:r>
      <w:r w:rsidRPr="002975D0">
        <w:rPr>
          <w:rFonts w:ascii="Arial" w:hAnsi="Arial" w:cs="Arial"/>
          <w:bCs/>
          <w:color w:val="000000" w:themeColor="text1"/>
          <w:sz w:val="22"/>
          <w:szCs w:val="22"/>
        </w:rPr>
        <w:t xml:space="preserve">, You </w:t>
      </w:r>
      <w:r>
        <w:rPr>
          <w:rFonts w:ascii="Arial" w:hAnsi="Arial" w:cs="Arial"/>
          <w:bCs/>
          <w:color w:val="000000" w:themeColor="text1"/>
          <w:sz w:val="22"/>
          <w:szCs w:val="22"/>
        </w:rPr>
        <w:t>Z</w:t>
      </w:r>
      <w:r w:rsidRPr="002975D0">
        <w:rPr>
          <w:rFonts w:ascii="Arial" w:hAnsi="Arial" w:cs="Arial"/>
          <w:bCs/>
          <w:color w:val="000000" w:themeColor="text1"/>
          <w:sz w:val="22"/>
          <w:szCs w:val="22"/>
        </w:rPr>
        <w:t xml:space="preserve">, Kendrick </w:t>
      </w:r>
      <w:r>
        <w:rPr>
          <w:rFonts w:ascii="Arial" w:hAnsi="Arial" w:cs="Arial"/>
          <w:bCs/>
          <w:color w:val="000000" w:themeColor="text1"/>
          <w:sz w:val="22"/>
          <w:szCs w:val="22"/>
        </w:rPr>
        <w:t xml:space="preserve">K. (2024). </w:t>
      </w:r>
      <w:r w:rsidRPr="002975D0">
        <w:rPr>
          <w:rFonts w:ascii="Arial" w:hAnsi="Arial" w:cs="Arial"/>
          <w:bCs/>
          <w:color w:val="000000" w:themeColor="text1"/>
          <w:sz w:val="22"/>
          <w:szCs w:val="22"/>
        </w:rPr>
        <w:t>Assessing Cognition in Chronic Kidney Disease using the NIH Toolbox</w:t>
      </w:r>
      <w:r>
        <w:rPr>
          <w:rFonts w:ascii="Arial" w:hAnsi="Arial" w:cs="Arial"/>
          <w:bCs/>
          <w:color w:val="000000" w:themeColor="text1"/>
          <w:sz w:val="22"/>
          <w:szCs w:val="22"/>
        </w:rPr>
        <w:t xml:space="preserve">. </w:t>
      </w:r>
      <w:r w:rsidRPr="002975D0">
        <w:rPr>
          <w:rFonts w:ascii="Arial" w:hAnsi="Arial" w:cs="Arial"/>
          <w:bCs/>
          <w:i/>
          <w:iCs/>
          <w:color w:val="000000" w:themeColor="text1"/>
          <w:sz w:val="22"/>
          <w:szCs w:val="22"/>
        </w:rPr>
        <w:t>Kidney360</w:t>
      </w:r>
      <w:r>
        <w:rPr>
          <w:rFonts w:ascii="Arial" w:hAnsi="Arial" w:cs="Arial"/>
          <w:bCs/>
          <w:color w:val="000000" w:themeColor="text1"/>
          <w:sz w:val="22"/>
          <w:szCs w:val="22"/>
        </w:rPr>
        <w:t xml:space="preserve">. </w:t>
      </w:r>
      <w:r w:rsidR="00021A28" w:rsidRPr="00021A28">
        <w:rPr>
          <w:rFonts w:ascii="Arial" w:hAnsi="Arial" w:cs="Arial"/>
          <w:bCs/>
          <w:color w:val="000000" w:themeColor="text1"/>
          <w:sz w:val="22"/>
          <w:szCs w:val="22"/>
        </w:rPr>
        <w:t>PMID: 38568010</w:t>
      </w:r>
      <w:r w:rsidR="00021A28">
        <w:rPr>
          <w:rFonts w:ascii="Arial" w:hAnsi="Arial" w:cs="Arial"/>
          <w:bCs/>
          <w:color w:val="000000" w:themeColor="text1"/>
          <w:sz w:val="22"/>
          <w:szCs w:val="22"/>
        </w:rPr>
        <w:t xml:space="preserve">. </w:t>
      </w:r>
      <w:proofErr w:type="spellStart"/>
      <w:r w:rsidR="00021A28" w:rsidRPr="002975D0">
        <w:rPr>
          <w:rFonts w:ascii="Arial" w:hAnsi="Arial" w:cs="Arial"/>
          <w:bCs/>
          <w:color w:val="000000" w:themeColor="text1"/>
          <w:sz w:val="22"/>
          <w:szCs w:val="22"/>
        </w:rPr>
        <w:t>Epub</w:t>
      </w:r>
      <w:proofErr w:type="spellEnd"/>
      <w:r w:rsidR="00021A28" w:rsidRPr="002975D0">
        <w:rPr>
          <w:rFonts w:ascii="Arial" w:hAnsi="Arial" w:cs="Arial"/>
          <w:bCs/>
          <w:color w:val="000000" w:themeColor="text1"/>
          <w:sz w:val="22"/>
          <w:szCs w:val="22"/>
        </w:rPr>
        <w:t xml:space="preserve"> ahead of print</w:t>
      </w:r>
      <w:r w:rsidR="00021A28">
        <w:rPr>
          <w:rFonts w:ascii="Arial" w:hAnsi="Arial" w:cs="Arial"/>
          <w:bCs/>
          <w:color w:val="000000" w:themeColor="text1"/>
          <w:sz w:val="22"/>
          <w:szCs w:val="22"/>
        </w:rPr>
        <w:t>.</w:t>
      </w:r>
    </w:p>
    <w:p w14:paraId="3599F53E" w14:textId="77777777" w:rsidR="00197049" w:rsidRPr="00197049" w:rsidRDefault="00197049" w:rsidP="00E2107A">
      <w:pPr>
        <w:pBdr>
          <w:bottom w:val="single" w:sz="12" w:space="1" w:color="auto"/>
        </w:pBdr>
        <w:rPr>
          <w:rFonts w:ascii="Arial" w:hAnsi="Arial" w:cs="Arial"/>
          <w:bCs/>
          <w:color w:val="000000" w:themeColor="text1"/>
          <w:sz w:val="10"/>
          <w:szCs w:val="10"/>
        </w:rPr>
      </w:pPr>
    </w:p>
    <w:p w14:paraId="53A11942" w14:textId="1F364705" w:rsidR="00197049" w:rsidRDefault="00197049" w:rsidP="00197049">
      <w:pPr>
        <w:pBdr>
          <w:bottom w:val="single" w:sz="12" w:space="1" w:color="auto"/>
        </w:pBdr>
        <w:rPr>
          <w:rFonts w:ascii="Arial" w:hAnsi="Arial" w:cs="Arial"/>
          <w:bCs/>
          <w:color w:val="000000" w:themeColor="text1"/>
          <w:sz w:val="22"/>
          <w:szCs w:val="22"/>
        </w:rPr>
      </w:pPr>
      <w:r>
        <w:rPr>
          <w:rFonts w:ascii="Arial" w:hAnsi="Arial" w:cs="Arial"/>
          <w:bCs/>
          <w:sz w:val="22"/>
          <w:szCs w:val="22"/>
        </w:rPr>
        <w:t>3</w:t>
      </w:r>
      <w:r w:rsidR="008661CD">
        <w:rPr>
          <w:rFonts w:ascii="Arial" w:hAnsi="Arial" w:cs="Arial"/>
          <w:bCs/>
          <w:sz w:val="22"/>
          <w:szCs w:val="22"/>
        </w:rPr>
        <w:t>7</w:t>
      </w:r>
      <w:r>
        <w:rPr>
          <w:rFonts w:ascii="Arial" w:hAnsi="Arial" w:cs="Arial"/>
          <w:bCs/>
          <w:sz w:val="22"/>
          <w:szCs w:val="22"/>
        </w:rPr>
        <w:t>.</w:t>
      </w:r>
      <w:r w:rsidRPr="00E2107A">
        <w:t xml:space="preserve"> </w:t>
      </w:r>
      <w:r w:rsidRPr="00E2107A">
        <w:rPr>
          <w:rFonts w:ascii="Arial" w:hAnsi="Arial" w:cs="Arial"/>
          <w:b/>
          <w:sz w:val="22"/>
          <w:szCs w:val="22"/>
        </w:rPr>
        <w:t>Shapiro AL</w:t>
      </w:r>
      <w:r>
        <w:rPr>
          <w:rFonts w:ascii="Arial" w:hAnsi="Arial" w:cs="Arial"/>
          <w:bCs/>
          <w:sz w:val="22"/>
          <w:szCs w:val="22"/>
        </w:rPr>
        <w:t>,</w:t>
      </w:r>
      <w:r w:rsidRPr="00E2107A">
        <w:rPr>
          <w:rFonts w:ascii="Arial" w:hAnsi="Arial" w:cs="Arial"/>
          <w:bCs/>
          <w:sz w:val="22"/>
          <w:szCs w:val="22"/>
        </w:rPr>
        <w:t xml:space="preserve"> </w:t>
      </w:r>
      <w:proofErr w:type="spellStart"/>
      <w:r w:rsidRPr="00E2107A">
        <w:rPr>
          <w:rFonts w:ascii="Arial" w:hAnsi="Arial" w:cs="Arial"/>
          <w:bCs/>
          <w:sz w:val="22"/>
          <w:szCs w:val="22"/>
        </w:rPr>
        <w:t>Tjaden</w:t>
      </w:r>
      <w:proofErr w:type="spellEnd"/>
      <w:r>
        <w:rPr>
          <w:rFonts w:ascii="Arial" w:hAnsi="Arial" w:cs="Arial"/>
          <w:bCs/>
          <w:sz w:val="22"/>
          <w:szCs w:val="22"/>
        </w:rPr>
        <w:t xml:space="preserve"> AH</w:t>
      </w:r>
      <w:r w:rsidRPr="00E2107A">
        <w:rPr>
          <w:rFonts w:ascii="Arial" w:hAnsi="Arial" w:cs="Arial"/>
          <w:bCs/>
          <w:sz w:val="22"/>
          <w:szCs w:val="22"/>
        </w:rPr>
        <w:t>, Edelstein</w:t>
      </w:r>
      <w:r>
        <w:rPr>
          <w:rFonts w:ascii="Arial" w:hAnsi="Arial" w:cs="Arial"/>
          <w:bCs/>
          <w:sz w:val="22"/>
          <w:szCs w:val="22"/>
        </w:rPr>
        <w:t xml:space="preserve"> SL</w:t>
      </w:r>
      <w:r w:rsidRPr="00E2107A">
        <w:rPr>
          <w:rFonts w:ascii="Arial" w:hAnsi="Arial" w:cs="Arial"/>
          <w:bCs/>
          <w:sz w:val="22"/>
          <w:szCs w:val="22"/>
        </w:rPr>
        <w:t>, Kahn</w:t>
      </w:r>
      <w:r>
        <w:rPr>
          <w:rFonts w:ascii="Arial" w:hAnsi="Arial" w:cs="Arial"/>
          <w:bCs/>
          <w:sz w:val="22"/>
          <w:szCs w:val="22"/>
        </w:rPr>
        <w:t xml:space="preserve"> SE</w:t>
      </w:r>
      <w:r w:rsidRPr="00E2107A">
        <w:rPr>
          <w:rFonts w:ascii="Arial" w:hAnsi="Arial" w:cs="Arial"/>
          <w:bCs/>
          <w:sz w:val="22"/>
          <w:szCs w:val="22"/>
        </w:rPr>
        <w:t xml:space="preserve">, </w:t>
      </w:r>
      <w:proofErr w:type="spellStart"/>
      <w:r w:rsidRPr="00E2107A">
        <w:rPr>
          <w:rFonts w:ascii="Arial" w:hAnsi="Arial" w:cs="Arial"/>
          <w:bCs/>
          <w:sz w:val="22"/>
          <w:szCs w:val="22"/>
        </w:rPr>
        <w:t>Srikanthan</w:t>
      </w:r>
      <w:proofErr w:type="spellEnd"/>
      <w:r>
        <w:rPr>
          <w:rFonts w:ascii="Arial" w:hAnsi="Arial" w:cs="Arial"/>
          <w:bCs/>
          <w:sz w:val="22"/>
          <w:szCs w:val="22"/>
        </w:rPr>
        <w:t xml:space="preserve"> P</w:t>
      </w:r>
      <w:r w:rsidRPr="00E2107A">
        <w:rPr>
          <w:rFonts w:ascii="Arial" w:hAnsi="Arial" w:cs="Arial"/>
          <w:bCs/>
          <w:sz w:val="22"/>
          <w:szCs w:val="22"/>
        </w:rPr>
        <w:t xml:space="preserve">, </w:t>
      </w:r>
      <w:proofErr w:type="spellStart"/>
      <w:r w:rsidRPr="00E2107A">
        <w:rPr>
          <w:rFonts w:ascii="Arial" w:hAnsi="Arial" w:cs="Arial"/>
          <w:bCs/>
          <w:sz w:val="22"/>
          <w:szCs w:val="22"/>
        </w:rPr>
        <w:t>Knowler</w:t>
      </w:r>
      <w:proofErr w:type="spellEnd"/>
      <w:r>
        <w:rPr>
          <w:rFonts w:ascii="Arial" w:hAnsi="Arial" w:cs="Arial"/>
          <w:bCs/>
          <w:sz w:val="22"/>
          <w:szCs w:val="22"/>
        </w:rPr>
        <w:t xml:space="preserve"> WC</w:t>
      </w:r>
      <w:r w:rsidRPr="00E2107A">
        <w:rPr>
          <w:rFonts w:ascii="Arial" w:hAnsi="Arial" w:cs="Arial"/>
          <w:bCs/>
          <w:sz w:val="22"/>
          <w:szCs w:val="22"/>
        </w:rPr>
        <w:t xml:space="preserve">, </w:t>
      </w:r>
      <w:proofErr w:type="spellStart"/>
      <w:r w:rsidRPr="00E2107A">
        <w:rPr>
          <w:rFonts w:ascii="Arial" w:hAnsi="Arial" w:cs="Arial"/>
          <w:bCs/>
          <w:sz w:val="22"/>
          <w:szCs w:val="22"/>
        </w:rPr>
        <w:t>Venditti</w:t>
      </w:r>
      <w:proofErr w:type="spellEnd"/>
      <w:r>
        <w:rPr>
          <w:rFonts w:ascii="Arial" w:hAnsi="Arial" w:cs="Arial"/>
          <w:bCs/>
          <w:sz w:val="22"/>
          <w:szCs w:val="22"/>
        </w:rPr>
        <w:t xml:space="preserve"> EM</w:t>
      </w:r>
      <w:r w:rsidRPr="00E2107A">
        <w:rPr>
          <w:rFonts w:ascii="Arial" w:hAnsi="Arial" w:cs="Arial"/>
          <w:bCs/>
          <w:sz w:val="22"/>
          <w:szCs w:val="22"/>
        </w:rPr>
        <w:t>, Golden</w:t>
      </w:r>
      <w:r>
        <w:rPr>
          <w:rFonts w:ascii="Arial" w:hAnsi="Arial" w:cs="Arial"/>
          <w:bCs/>
          <w:sz w:val="22"/>
          <w:szCs w:val="22"/>
        </w:rPr>
        <w:t xml:space="preserve"> SH</w:t>
      </w:r>
      <w:r w:rsidRPr="00E2107A">
        <w:rPr>
          <w:rFonts w:ascii="Arial" w:hAnsi="Arial" w:cs="Arial"/>
          <w:bCs/>
          <w:sz w:val="22"/>
          <w:szCs w:val="22"/>
        </w:rPr>
        <w:t>, Carmichael</w:t>
      </w:r>
      <w:r>
        <w:rPr>
          <w:rFonts w:ascii="Arial" w:hAnsi="Arial" w:cs="Arial"/>
          <w:bCs/>
          <w:sz w:val="22"/>
          <w:szCs w:val="22"/>
        </w:rPr>
        <w:t xml:space="preserve"> O</w:t>
      </w:r>
      <w:r w:rsidRPr="00E2107A">
        <w:rPr>
          <w:rFonts w:ascii="Arial" w:hAnsi="Arial" w:cs="Arial"/>
          <w:bCs/>
          <w:sz w:val="22"/>
          <w:szCs w:val="22"/>
        </w:rPr>
        <w:t xml:space="preserve">, </w:t>
      </w:r>
      <w:proofErr w:type="spellStart"/>
      <w:r w:rsidRPr="00E2107A">
        <w:rPr>
          <w:rFonts w:ascii="Arial" w:hAnsi="Arial" w:cs="Arial"/>
          <w:bCs/>
          <w:sz w:val="22"/>
          <w:szCs w:val="22"/>
        </w:rPr>
        <w:t>Luchsinger</w:t>
      </w:r>
      <w:proofErr w:type="spellEnd"/>
      <w:r>
        <w:rPr>
          <w:rFonts w:ascii="Arial" w:hAnsi="Arial" w:cs="Arial"/>
          <w:bCs/>
          <w:sz w:val="22"/>
          <w:szCs w:val="22"/>
        </w:rPr>
        <w:t xml:space="preserve"> JA</w:t>
      </w:r>
      <w:r w:rsidRPr="00E2107A">
        <w:rPr>
          <w:rFonts w:ascii="Arial" w:hAnsi="Arial" w:cs="Arial"/>
          <w:bCs/>
          <w:sz w:val="22"/>
          <w:szCs w:val="22"/>
        </w:rPr>
        <w:t>, DPP Research Group</w:t>
      </w:r>
      <w:r>
        <w:rPr>
          <w:rFonts w:ascii="Arial" w:hAnsi="Arial" w:cs="Arial"/>
          <w:bCs/>
          <w:sz w:val="22"/>
          <w:szCs w:val="22"/>
        </w:rPr>
        <w:t xml:space="preserve">. (2024). </w:t>
      </w:r>
      <w:r w:rsidRPr="00E2107A">
        <w:rPr>
          <w:rFonts w:ascii="Arial" w:hAnsi="Arial" w:cs="Arial"/>
          <w:bCs/>
          <w:sz w:val="22"/>
          <w:szCs w:val="22"/>
        </w:rPr>
        <w:t>The association of the insulin response to oral glucose and insulin sensitivity with cognition in adults with pre-diabetes: the Diabetes Prevention Program Outcomes Study</w:t>
      </w:r>
      <w:r>
        <w:rPr>
          <w:rFonts w:ascii="Arial" w:hAnsi="Arial" w:cs="Arial"/>
          <w:bCs/>
          <w:sz w:val="22"/>
          <w:szCs w:val="22"/>
        </w:rPr>
        <w:t xml:space="preserve">. </w:t>
      </w:r>
      <w:r w:rsidR="00EC2B79" w:rsidRPr="00EC2B79">
        <w:rPr>
          <w:rFonts w:ascii="Arial" w:hAnsi="Arial" w:cs="Arial"/>
          <w:bCs/>
          <w:i/>
          <w:iCs/>
          <w:sz w:val="22"/>
          <w:szCs w:val="22"/>
        </w:rPr>
        <w:t>Journal of Diabetes and it’s Complications</w:t>
      </w:r>
      <w:r w:rsidR="004708FE">
        <w:rPr>
          <w:rFonts w:ascii="Arial" w:hAnsi="Arial" w:cs="Arial"/>
          <w:bCs/>
          <w:sz w:val="22"/>
          <w:szCs w:val="22"/>
        </w:rPr>
        <w:t>,</w:t>
      </w:r>
      <w:r w:rsidR="002A4DF8">
        <w:rPr>
          <w:rFonts w:ascii="Arial" w:hAnsi="Arial" w:cs="Arial"/>
          <w:bCs/>
          <w:sz w:val="22"/>
          <w:szCs w:val="22"/>
        </w:rPr>
        <w:t xml:space="preserve"> </w:t>
      </w:r>
      <w:r w:rsidR="004708FE">
        <w:rPr>
          <w:rFonts w:ascii="Arial" w:hAnsi="Arial" w:cs="Arial"/>
          <w:bCs/>
          <w:sz w:val="22"/>
          <w:szCs w:val="22"/>
        </w:rPr>
        <w:t xml:space="preserve">38(6), </w:t>
      </w:r>
      <w:r w:rsidR="004708FE" w:rsidRPr="004708FE">
        <w:rPr>
          <w:rFonts w:ascii="Arial" w:hAnsi="Arial" w:cs="Arial"/>
          <w:bCs/>
          <w:sz w:val="22"/>
          <w:szCs w:val="22"/>
        </w:rPr>
        <w:t>108764</w:t>
      </w:r>
      <w:r w:rsidR="004708FE">
        <w:rPr>
          <w:rFonts w:ascii="Arial" w:hAnsi="Arial" w:cs="Arial"/>
          <w:bCs/>
          <w:sz w:val="22"/>
          <w:szCs w:val="22"/>
        </w:rPr>
        <w:t xml:space="preserve">. PMID: </w:t>
      </w:r>
      <w:r w:rsidR="004708FE" w:rsidRPr="004708FE">
        <w:rPr>
          <w:rFonts w:ascii="Arial" w:hAnsi="Arial" w:cs="Arial"/>
          <w:bCs/>
          <w:sz w:val="22"/>
          <w:szCs w:val="22"/>
        </w:rPr>
        <w:t>38701667</w:t>
      </w:r>
      <w:r w:rsidR="004708FE">
        <w:rPr>
          <w:rFonts w:ascii="Arial" w:hAnsi="Arial" w:cs="Arial"/>
          <w:bCs/>
          <w:sz w:val="22"/>
          <w:szCs w:val="22"/>
        </w:rPr>
        <w:t xml:space="preserve">. </w:t>
      </w:r>
      <w:proofErr w:type="spellStart"/>
      <w:r w:rsidR="002A4DF8" w:rsidRPr="002975D0">
        <w:rPr>
          <w:rFonts w:ascii="Arial" w:hAnsi="Arial" w:cs="Arial"/>
          <w:bCs/>
          <w:color w:val="000000" w:themeColor="text1"/>
          <w:sz w:val="22"/>
          <w:szCs w:val="22"/>
        </w:rPr>
        <w:t>Epub</w:t>
      </w:r>
      <w:proofErr w:type="spellEnd"/>
      <w:r w:rsidR="002A4DF8" w:rsidRPr="002975D0">
        <w:rPr>
          <w:rFonts w:ascii="Arial" w:hAnsi="Arial" w:cs="Arial"/>
          <w:bCs/>
          <w:color w:val="000000" w:themeColor="text1"/>
          <w:sz w:val="22"/>
          <w:szCs w:val="22"/>
        </w:rPr>
        <w:t xml:space="preserve"> ahead of print</w:t>
      </w:r>
      <w:r w:rsidR="002A4DF8">
        <w:rPr>
          <w:rFonts w:ascii="Arial" w:hAnsi="Arial" w:cs="Arial"/>
          <w:bCs/>
          <w:color w:val="000000" w:themeColor="text1"/>
          <w:sz w:val="22"/>
          <w:szCs w:val="22"/>
        </w:rPr>
        <w:t>.</w:t>
      </w:r>
    </w:p>
    <w:p w14:paraId="2B12666C" w14:textId="77777777" w:rsidR="008661CD" w:rsidRPr="008661CD" w:rsidRDefault="008661CD" w:rsidP="00197049">
      <w:pPr>
        <w:pBdr>
          <w:bottom w:val="single" w:sz="12" w:space="1" w:color="auto"/>
        </w:pBdr>
        <w:rPr>
          <w:rFonts w:ascii="Arial" w:hAnsi="Arial" w:cs="Arial"/>
          <w:bCs/>
          <w:color w:val="000000" w:themeColor="text1"/>
          <w:sz w:val="10"/>
          <w:szCs w:val="10"/>
        </w:rPr>
      </w:pPr>
    </w:p>
    <w:p w14:paraId="2A0C38CE" w14:textId="7EC04388" w:rsidR="008661CD" w:rsidRPr="00E919D7" w:rsidRDefault="008661CD" w:rsidP="00197049">
      <w:pPr>
        <w:pBdr>
          <w:bottom w:val="single" w:sz="12" w:space="1" w:color="auto"/>
        </w:pBdr>
        <w:rPr>
          <w:rFonts w:ascii="Arial" w:hAnsi="Arial" w:cs="Arial"/>
          <w:bCs/>
          <w:color w:val="FF0000"/>
          <w:sz w:val="22"/>
          <w:szCs w:val="22"/>
        </w:rPr>
      </w:pPr>
      <w:r>
        <w:rPr>
          <w:rFonts w:ascii="Arial" w:hAnsi="Arial" w:cs="Arial"/>
          <w:bCs/>
          <w:sz w:val="22"/>
          <w:szCs w:val="22"/>
        </w:rPr>
        <w:t xml:space="preserve">38. Morales S, </w:t>
      </w:r>
      <w:r w:rsidRPr="00E2107A">
        <w:rPr>
          <w:rFonts w:ascii="Arial" w:hAnsi="Arial" w:cs="Arial"/>
          <w:bCs/>
          <w:sz w:val="22"/>
          <w:szCs w:val="22"/>
        </w:rPr>
        <w:t>Bowers</w:t>
      </w:r>
      <w:r>
        <w:rPr>
          <w:rFonts w:ascii="Arial" w:hAnsi="Arial" w:cs="Arial"/>
          <w:bCs/>
          <w:sz w:val="22"/>
          <w:szCs w:val="22"/>
        </w:rPr>
        <w:t xml:space="preserve"> ME, </w:t>
      </w:r>
      <w:proofErr w:type="spellStart"/>
      <w:r w:rsidRPr="00E2107A">
        <w:rPr>
          <w:rFonts w:ascii="Arial" w:hAnsi="Arial" w:cs="Arial"/>
          <w:bCs/>
          <w:sz w:val="22"/>
          <w:szCs w:val="22"/>
        </w:rPr>
        <w:t>Shuffrey</w:t>
      </w:r>
      <w:proofErr w:type="spellEnd"/>
      <w:r>
        <w:rPr>
          <w:rFonts w:ascii="Arial" w:hAnsi="Arial" w:cs="Arial"/>
          <w:bCs/>
          <w:sz w:val="22"/>
          <w:szCs w:val="22"/>
        </w:rPr>
        <w:t xml:space="preserve"> L, </w:t>
      </w:r>
      <w:r w:rsidRPr="00E2107A">
        <w:rPr>
          <w:rFonts w:ascii="Arial" w:hAnsi="Arial" w:cs="Arial"/>
          <w:bCs/>
          <w:sz w:val="22"/>
          <w:szCs w:val="22"/>
        </w:rPr>
        <w:t>Ziegler</w:t>
      </w:r>
      <w:r>
        <w:rPr>
          <w:rFonts w:ascii="Arial" w:hAnsi="Arial" w:cs="Arial"/>
          <w:bCs/>
          <w:sz w:val="22"/>
          <w:szCs w:val="22"/>
        </w:rPr>
        <w:t xml:space="preserve"> K, </w:t>
      </w:r>
      <w:r w:rsidRPr="00E2107A">
        <w:rPr>
          <w:rFonts w:ascii="Arial" w:hAnsi="Arial" w:cs="Arial"/>
          <w:bCs/>
          <w:sz w:val="22"/>
          <w:szCs w:val="22"/>
        </w:rPr>
        <w:t>Troller-</w:t>
      </w:r>
      <w:proofErr w:type="spellStart"/>
      <w:r w:rsidRPr="00E2107A">
        <w:rPr>
          <w:rFonts w:ascii="Arial" w:hAnsi="Arial" w:cs="Arial"/>
          <w:bCs/>
          <w:sz w:val="22"/>
          <w:szCs w:val="22"/>
        </w:rPr>
        <w:t>Renfree</w:t>
      </w:r>
      <w:proofErr w:type="spellEnd"/>
      <w:r>
        <w:rPr>
          <w:rFonts w:ascii="Arial" w:hAnsi="Arial" w:cs="Arial"/>
          <w:bCs/>
          <w:sz w:val="22"/>
          <w:szCs w:val="22"/>
        </w:rPr>
        <w:t xml:space="preserve"> S, </w:t>
      </w:r>
      <w:r w:rsidRPr="00E2107A">
        <w:rPr>
          <w:rFonts w:ascii="Arial" w:hAnsi="Arial" w:cs="Arial"/>
          <w:bCs/>
          <w:sz w:val="22"/>
          <w:szCs w:val="22"/>
        </w:rPr>
        <w:t>Hernandez</w:t>
      </w:r>
      <w:r>
        <w:rPr>
          <w:rFonts w:ascii="Arial" w:hAnsi="Arial" w:cs="Arial"/>
          <w:bCs/>
          <w:sz w:val="22"/>
          <w:szCs w:val="22"/>
        </w:rPr>
        <w:t xml:space="preserve"> A, </w:t>
      </w:r>
      <w:r w:rsidRPr="00E2107A">
        <w:rPr>
          <w:rFonts w:ascii="Arial" w:hAnsi="Arial" w:cs="Arial"/>
          <w:bCs/>
          <w:sz w:val="22"/>
          <w:szCs w:val="22"/>
        </w:rPr>
        <w:t>Leach</w:t>
      </w:r>
      <w:r>
        <w:rPr>
          <w:rFonts w:ascii="Arial" w:hAnsi="Arial" w:cs="Arial"/>
          <w:bCs/>
          <w:sz w:val="22"/>
          <w:szCs w:val="22"/>
        </w:rPr>
        <w:t xml:space="preserve"> SC, </w:t>
      </w:r>
      <w:r w:rsidRPr="00E2107A">
        <w:rPr>
          <w:rFonts w:ascii="Arial" w:hAnsi="Arial" w:cs="Arial"/>
          <w:bCs/>
          <w:sz w:val="22"/>
          <w:szCs w:val="22"/>
        </w:rPr>
        <w:t>McGrath</w:t>
      </w:r>
      <w:r>
        <w:rPr>
          <w:rFonts w:ascii="Arial" w:hAnsi="Arial" w:cs="Arial"/>
          <w:bCs/>
          <w:sz w:val="22"/>
          <w:szCs w:val="22"/>
        </w:rPr>
        <w:t xml:space="preserve"> M, </w:t>
      </w:r>
      <w:r w:rsidRPr="00E2107A">
        <w:rPr>
          <w:rFonts w:ascii="Arial" w:hAnsi="Arial" w:cs="Arial"/>
          <w:bCs/>
          <w:sz w:val="22"/>
          <w:szCs w:val="22"/>
        </w:rPr>
        <w:t>Ola</w:t>
      </w:r>
      <w:r>
        <w:rPr>
          <w:rFonts w:ascii="Arial" w:hAnsi="Arial" w:cs="Arial"/>
          <w:bCs/>
          <w:sz w:val="22"/>
          <w:szCs w:val="22"/>
        </w:rPr>
        <w:t xml:space="preserve"> C, </w:t>
      </w:r>
      <w:r w:rsidRPr="00E2107A">
        <w:rPr>
          <w:rFonts w:ascii="Arial" w:hAnsi="Arial" w:cs="Arial"/>
          <w:bCs/>
          <w:sz w:val="22"/>
          <w:szCs w:val="22"/>
        </w:rPr>
        <w:t>Leve</w:t>
      </w:r>
      <w:r>
        <w:rPr>
          <w:rFonts w:ascii="Arial" w:hAnsi="Arial" w:cs="Arial"/>
          <w:bCs/>
          <w:sz w:val="22"/>
          <w:szCs w:val="22"/>
        </w:rPr>
        <w:t xml:space="preserve"> LD, </w:t>
      </w:r>
      <w:proofErr w:type="spellStart"/>
      <w:r w:rsidRPr="00E2107A">
        <w:rPr>
          <w:rFonts w:ascii="Arial" w:hAnsi="Arial" w:cs="Arial"/>
          <w:bCs/>
          <w:sz w:val="22"/>
          <w:szCs w:val="22"/>
        </w:rPr>
        <w:t>Nozadi</w:t>
      </w:r>
      <w:proofErr w:type="spellEnd"/>
      <w:r>
        <w:rPr>
          <w:rFonts w:ascii="Arial" w:hAnsi="Arial" w:cs="Arial"/>
          <w:bCs/>
          <w:sz w:val="22"/>
          <w:szCs w:val="22"/>
        </w:rPr>
        <w:t xml:space="preserve"> SS, </w:t>
      </w:r>
      <w:r w:rsidRPr="00E2107A">
        <w:rPr>
          <w:rFonts w:ascii="Arial" w:hAnsi="Arial" w:cs="Arial"/>
          <w:bCs/>
          <w:sz w:val="22"/>
          <w:szCs w:val="22"/>
        </w:rPr>
        <w:t>Swingler</w:t>
      </w:r>
      <w:r>
        <w:rPr>
          <w:rFonts w:ascii="Arial" w:hAnsi="Arial" w:cs="Arial"/>
          <w:bCs/>
          <w:sz w:val="22"/>
          <w:szCs w:val="22"/>
        </w:rPr>
        <w:t xml:space="preserve"> MM, </w:t>
      </w:r>
      <w:r w:rsidRPr="00E2107A">
        <w:rPr>
          <w:rFonts w:ascii="Arial" w:hAnsi="Arial" w:cs="Arial"/>
          <w:bCs/>
          <w:sz w:val="22"/>
          <w:szCs w:val="22"/>
        </w:rPr>
        <w:t>Lai</w:t>
      </w:r>
      <w:r>
        <w:rPr>
          <w:rFonts w:ascii="Arial" w:hAnsi="Arial" w:cs="Arial"/>
          <w:bCs/>
          <w:sz w:val="22"/>
          <w:szCs w:val="22"/>
        </w:rPr>
        <w:t xml:space="preserve"> JS, </w:t>
      </w:r>
      <w:r w:rsidRPr="00E2107A">
        <w:rPr>
          <w:rFonts w:ascii="Arial" w:hAnsi="Arial" w:cs="Arial"/>
          <w:bCs/>
          <w:sz w:val="22"/>
          <w:szCs w:val="22"/>
        </w:rPr>
        <w:t>Schweitzer</w:t>
      </w:r>
      <w:r>
        <w:rPr>
          <w:rFonts w:ascii="Arial" w:hAnsi="Arial" w:cs="Arial"/>
          <w:bCs/>
          <w:sz w:val="22"/>
          <w:szCs w:val="22"/>
        </w:rPr>
        <w:t xml:space="preserve"> JB, </w:t>
      </w:r>
      <w:r w:rsidRPr="00E2107A">
        <w:rPr>
          <w:rFonts w:ascii="Arial" w:hAnsi="Arial" w:cs="Arial"/>
          <w:bCs/>
          <w:sz w:val="22"/>
          <w:szCs w:val="22"/>
        </w:rPr>
        <w:t>Fifer</w:t>
      </w:r>
      <w:r>
        <w:rPr>
          <w:rFonts w:ascii="Arial" w:hAnsi="Arial" w:cs="Arial"/>
          <w:bCs/>
          <w:sz w:val="22"/>
          <w:szCs w:val="22"/>
        </w:rPr>
        <w:t xml:space="preserve"> W, </w:t>
      </w:r>
      <w:r w:rsidRPr="00E2107A">
        <w:rPr>
          <w:rFonts w:ascii="Arial" w:hAnsi="Arial" w:cs="Arial"/>
          <w:bCs/>
          <w:sz w:val="22"/>
          <w:szCs w:val="22"/>
        </w:rPr>
        <w:t>Camargo</w:t>
      </w:r>
      <w:r>
        <w:rPr>
          <w:rFonts w:ascii="Arial" w:hAnsi="Arial" w:cs="Arial"/>
          <w:bCs/>
          <w:sz w:val="22"/>
          <w:szCs w:val="22"/>
        </w:rPr>
        <w:t xml:space="preserve"> CA, </w:t>
      </w:r>
      <w:r w:rsidRPr="00E2107A">
        <w:rPr>
          <w:rFonts w:ascii="Arial" w:hAnsi="Arial" w:cs="Arial"/>
          <w:bCs/>
          <w:sz w:val="22"/>
          <w:szCs w:val="22"/>
        </w:rPr>
        <w:t>Khurana Hershey</w:t>
      </w:r>
      <w:r>
        <w:rPr>
          <w:rFonts w:ascii="Arial" w:hAnsi="Arial" w:cs="Arial"/>
          <w:bCs/>
          <w:sz w:val="22"/>
          <w:szCs w:val="22"/>
        </w:rPr>
        <w:t xml:space="preserve"> GK, </w:t>
      </w:r>
      <w:r w:rsidRPr="00E2107A">
        <w:rPr>
          <w:rFonts w:ascii="Arial" w:hAnsi="Arial" w:cs="Arial"/>
          <w:b/>
          <w:sz w:val="22"/>
          <w:szCs w:val="22"/>
        </w:rPr>
        <w:t>Shapiro AL</w:t>
      </w:r>
      <w:r>
        <w:rPr>
          <w:rFonts w:ascii="Arial" w:hAnsi="Arial" w:cs="Arial"/>
          <w:bCs/>
          <w:sz w:val="22"/>
          <w:szCs w:val="22"/>
        </w:rPr>
        <w:t xml:space="preserve">, </w:t>
      </w:r>
      <w:r w:rsidRPr="00E2107A">
        <w:rPr>
          <w:rFonts w:ascii="Arial" w:hAnsi="Arial" w:cs="Arial"/>
          <w:bCs/>
          <w:sz w:val="22"/>
          <w:szCs w:val="22"/>
        </w:rPr>
        <w:t>Keating</w:t>
      </w:r>
      <w:r>
        <w:rPr>
          <w:rFonts w:ascii="Arial" w:hAnsi="Arial" w:cs="Arial"/>
          <w:bCs/>
          <w:sz w:val="22"/>
          <w:szCs w:val="22"/>
        </w:rPr>
        <w:t xml:space="preserve"> DP, </w:t>
      </w:r>
      <w:proofErr w:type="spellStart"/>
      <w:r w:rsidRPr="00E2107A">
        <w:rPr>
          <w:rFonts w:ascii="Arial" w:hAnsi="Arial" w:cs="Arial"/>
          <w:bCs/>
          <w:sz w:val="22"/>
          <w:szCs w:val="22"/>
        </w:rPr>
        <w:t>Hartert</w:t>
      </w:r>
      <w:proofErr w:type="spellEnd"/>
      <w:r>
        <w:rPr>
          <w:rFonts w:ascii="Arial" w:hAnsi="Arial" w:cs="Arial"/>
          <w:bCs/>
          <w:sz w:val="22"/>
          <w:szCs w:val="22"/>
        </w:rPr>
        <w:t xml:space="preserve"> TV, </w:t>
      </w:r>
      <w:proofErr w:type="spellStart"/>
      <w:r w:rsidRPr="00E2107A">
        <w:rPr>
          <w:rFonts w:ascii="Arial" w:hAnsi="Arial" w:cs="Arial"/>
          <w:bCs/>
          <w:sz w:val="22"/>
          <w:szCs w:val="22"/>
        </w:rPr>
        <w:t>Deoni</w:t>
      </w:r>
      <w:proofErr w:type="spellEnd"/>
      <w:r>
        <w:rPr>
          <w:rFonts w:ascii="Arial" w:hAnsi="Arial" w:cs="Arial"/>
          <w:bCs/>
          <w:sz w:val="22"/>
          <w:szCs w:val="22"/>
        </w:rPr>
        <w:t xml:space="preserve"> S, </w:t>
      </w:r>
      <w:r w:rsidRPr="00E2107A">
        <w:rPr>
          <w:rFonts w:ascii="Arial" w:hAnsi="Arial" w:cs="Arial"/>
          <w:bCs/>
          <w:sz w:val="22"/>
          <w:szCs w:val="22"/>
        </w:rPr>
        <w:t>Ferrara</w:t>
      </w:r>
      <w:r>
        <w:rPr>
          <w:rFonts w:ascii="Arial" w:hAnsi="Arial" w:cs="Arial"/>
          <w:bCs/>
          <w:sz w:val="22"/>
          <w:szCs w:val="22"/>
        </w:rPr>
        <w:t xml:space="preserve"> A, </w:t>
      </w:r>
      <w:r w:rsidRPr="00E2107A">
        <w:rPr>
          <w:rFonts w:ascii="Arial" w:hAnsi="Arial" w:cs="Arial"/>
          <w:bCs/>
          <w:sz w:val="22"/>
          <w:szCs w:val="22"/>
        </w:rPr>
        <w:t>Elliott</w:t>
      </w:r>
      <w:r>
        <w:rPr>
          <w:rFonts w:ascii="Arial" w:hAnsi="Arial" w:cs="Arial"/>
          <w:bCs/>
          <w:sz w:val="22"/>
          <w:szCs w:val="22"/>
        </w:rPr>
        <w:t xml:space="preserve"> AJ. (2024). </w:t>
      </w:r>
      <w:r w:rsidRPr="00E2107A">
        <w:rPr>
          <w:rFonts w:ascii="Arial" w:hAnsi="Arial" w:cs="Arial"/>
          <w:bCs/>
          <w:sz w:val="22"/>
          <w:szCs w:val="22"/>
        </w:rPr>
        <w:t xml:space="preserve">Maternal </w:t>
      </w:r>
      <w:r w:rsidR="009910A4">
        <w:rPr>
          <w:rFonts w:ascii="Arial" w:hAnsi="Arial" w:cs="Arial"/>
          <w:bCs/>
          <w:sz w:val="22"/>
          <w:szCs w:val="22"/>
        </w:rPr>
        <w:t>e</w:t>
      </w:r>
      <w:r w:rsidRPr="00E2107A">
        <w:rPr>
          <w:rFonts w:ascii="Arial" w:hAnsi="Arial" w:cs="Arial"/>
          <w:bCs/>
          <w:sz w:val="22"/>
          <w:szCs w:val="22"/>
        </w:rPr>
        <w:t xml:space="preserve">ducation </w:t>
      </w:r>
      <w:r w:rsidR="009910A4">
        <w:rPr>
          <w:rFonts w:ascii="Arial" w:hAnsi="Arial" w:cs="Arial"/>
          <w:bCs/>
          <w:sz w:val="22"/>
          <w:szCs w:val="22"/>
        </w:rPr>
        <w:t>p</w:t>
      </w:r>
      <w:r w:rsidRPr="00E2107A">
        <w:rPr>
          <w:rFonts w:ascii="Arial" w:hAnsi="Arial" w:cs="Arial"/>
          <w:bCs/>
          <w:sz w:val="22"/>
          <w:szCs w:val="22"/>
        </w:rPr>
        <w:t xml:space="preserve">rospectively </w:t>
      </w:r>
      <w:r w:rsidR="009910A4">
        <w:rPr>
          <w:rFonts w:ascii="Arial" w:hAnsi="Arial" w:cs="Arial"/>
          <w:bCs/>
          <w:sz w:val="22"/>
          <w:szCs w:val="22"/>
        </w:rPr>
        <w:t>p</w:t>
      </w:r>
      <w:r w:rsidRPr="00E2107A">
        <w:rPr>
          <w:rFonts w:ascii="Arial" w:hAnsi="Arial" w:cs="Arial"/>
          <w:bCs/>
          <w:sz w:val="22"/>
          <w:szCs w:val="22"/>
        </w:rPr>
        <w:t xml:space="preserve">redicts </w:t>
      </w:r>
      <w:r w:rsidR="009910A4">
        <w:rPr>
          <w:rFonts w:ascii="Arial" w:hAnsi="Arial" w:cs="Arial"/>
          <w:bCs/>
          <w:sz w:val="22"/>
          <w:szCs w:val="22"/>
        </w:rPr>
        <w:t>c</w:t>
      </w:r>
      <w:r w:rsidRPr="00E2107A">
        <w:rPr>
          <w:rFonts w:ascii="Arial" w:hAnsi="Arial" w:cs="Arial"/>
          <w:bCs/>
          <w:sz w:val="22"/>
          <w:szCs w:val="22"/>
        </w:rPr>
        <w:t xml:space="preserve">hild </w:t>
      </w:r>
      <w:r w:rsidR="009910A4">
        <w:rPr>
          <w:rFonts w:ascii="Arial" w:hAnsi="Arial" w:cs="Arial"/>
          <w:bCs/>
          <w:sz w:val="22"/>
          <w:szCs w:val="22"/>
        </w:rPr>
        <w:t>n</w:t>
      </w:r>
      <w:r w:rsidRPr="00E2107A">
        <w:rPr>
          <w:rFonts w:ascii="Arial" w:hAnsi="Arial" w:cs="Arial"/>
          <w:bCs/>
          <w:sz w:val="22"/>
          <w:szCs w:val="22"/>
        </w:rPr>
        <w:t xml:space="preserve">eurocognitive </w:t>
      </w:r>
      <w:r w:rsidR="009910A4">
        <w:rPr>
          <w:rFonts w:ascii="Arial" w:hAnsi="Arial" w:cs="Arial"/>
          <w:bCs/>
          <w:sz w:val="22"/>
          <w:szCs w:val="22"/>
        </w:rPr>
        <w:t>f</w:t>
      </w:r>
      <w:r w:rsidRPr="00E2107A">
        <w:rPr>
          <w:rFonts w:ascii="Arial" w:hAnsi="Arial" w:cs="Arial"/>
          <w:bCs/>
          <w:sz w:val="22"/>
          <w:szCs w:val="22"/>
        </w:rPr>
        <w:t>unction: An ECHO</w:t>
      </w:r>
      <w:r>
        <w:rPr>
          <w:rFonts w:ascii="Arial" w:hAnsi="Arial" w:cs="Arial"/>
          <w:bCs/>
          <w:sz w:val="22"/>
          <w:szCs w:val="22"/>
        </w:rPr>
        <w:t xml:space="preserve"> </w:t>
      </w:r>
      <w:r w:rsidR="009910A4">
        <w:rPr>
          <w:rFonts w:ascii="Arial" w:hAnsi="Arial" w:cs="Arial"/>
          <w:bCs/>
          <w:sz w:val="22"/>
          <w:szCs w:val="22"/>
        </w:rPr>
        <w:t>s</w:t>
      </w:r>
      <w:r w:rsidRPr="00E2107A">
        <w:rPr>
          <w:rFonts w:ascii="Arial" w:hAnsi="Arial" w:cs="Arial"/>
          <w:bCs/>
          <w:sz w:val="22"/>
          <w:szCs w:val="22"/>
        </w:rPr>
        <w:t>tudy</w:t>
      </w:r>
      <w:r>
        <w:rPr>
          <w:rFonts w:ascii="Arial" w:hAnsi="Arial" w:cs="Arial"/>
          <w:bCs/>
          <w:sz w:val="22"/>
          <w:szCs w:val="22"/>
        </w:rPr>
        <w:t xml:space="preserve">. </w:t>
      </w:r>
      <w:r w:rsidRPr="00E2107A">
        <w:rPr>
          <w:rFonts w:ascii="Arial" w:hAnsi="Arial" w:cs="Arial"/>
          <w:bCs/>
          <w:i/>
          <w:iCs/>
          <w:sz w:val="22"/>
          <w:szCs w:val="22"/>
        </w:rPr>
        <w:t>Developmental Psychology</w:t>
      </w:r>
      <w:r>
        <w:rPr>
          <w:rFonts w:ascii="Arial" w:hAnsi="Arial" w:cs="Arial"/>
          <w:bCs/>
          <w:sz w:val="22"/>
          <w:szCs w:val="22"/>
        </w:rPr>
        <w:t xml:space="preserve">. </w:t>
      </w:r>
      <w:r w:rsidRPr="008661CD">
        <w:rPr>
          <w:rFonts w:ascii="Arial" w:hAnsi="Arial" w:cs="Arial"/>
          <w:bCs/>
          <w:color w:val="000000" w:themeColor="text1"/>
          <w:sz w:val="22"/>
          <w:szCs w:val="22"/>
        </w:rPr>
        <w:t>PMID: 38407105</w:t>
      </w:r>
      <w:r w:rsidR="003E10F4">
        <w:rPr>
          <w:rFonts w:ascii="Arial" w:hAnsi="Arial" w:cs="Arial"/>
          <w:bCs/>
          <w:color w:val="000000" w:themeColor="text1"/>
          <w:sz w:val="22"/>
          <w:szCs w:val="22"/>
        </w:rPr>
        <w:t xml:space="preserve">. </w:t>
      </w:r>
      <w:proofErr w:type="spellStart"/>
      <w:r w:rsidR="003E10F4" w:rsidRPr="002975D0">
        <w:rPr>
          <w:rFonts w:ascii="Arial" w:hAnsi="Arial" w:cs="Arial"/>
          <w:bCs/>
          <w:color w:val="000000" w:themeColor="text1"/>
          <w:sz w:val="22"/>
          <w:szCs w:val="22"/>
        </w:rPr>
        <w:t>Epub</w:t>
      </w:r>
      <w:proofErr w:type="spellEnd"/>
      <w:r w:rsidR="003E10F4" w:rsidRPr="002975D0">
        <w:rPr>
          <w:rFonts w:ascii="Arial" w:hAnsi="Arial" w:cs="Arial"/>
          <w:bCs/>
          <w:color w:val="000000" w:themeColor="text1"/>
          <w:sz w:val="22"/>
          <w:szCs w:val="22"/>
        </w:rPr>
        <w:t xml:space="preserve"> ahead of print.</w:t>
      </w:r>
      <w:r w:rsidR="00EE137F">
        <w:rPr>
          <w:rFonts w:ascii="Arial" w:hAnsi="Arial" w:cs="Arial"/>
          <w:bCs/>
          <w:color w:val="000000" w:themeColor="text1"/>
          <w:sz w:val="22"/>
          <w:szCs w:val="22"/>
        </w:rPr>
        <w:t xml:space="preserve"> *Editor’s choice.</w:t>
      </w:r>
    </w:p>
    <w:p w14:paraId="6652D37D" w14:textId="77777777" w:rsidR="00197049" w:rsidRPr="00E2107A" w:rsidRDefault="00197049" w:rsidP="00197049">
      <w:pPr>
        <w:pBdr>
          <w:bottom w:val="single" w:sz="12" w:space="1" w:color="auto"/>
        </w:pBdr>
        <w:rPr>
          <w:rFonts w:ascii="Arial" w:hAnsi="Arial" w:cs="Arial"/>
          <w:bCs/>
          <w:sz w:val="10"/>
          <w:szCs w:val="10"/>
        </w:rPr>
      </w:pPr>
    </w:p>
    <w:p w14:paraId="44001E8E" w14:textId="5188C52E" w:rsidR="00197049" w:rsidRDefault="00197049" w:rsidP="00E2107A">
      <w:pPr>
        <w:pBdr>
          <w:bottom w:val="single" w:sz="12" w:space="1" w:color="auto"/>
        </w:pBdr>
        <w:rPr>
          <w:rFonts w:ascii="Arial" w:hAnsi="Arial" w:cs="Arial"/>
          <w:bCs/>
          <w:color w:val="FF0000"/>
          <w:sz w:val="22"/>
          <w:szCs w:val="22"/>
        </w:rPr>
      </w:pPr>
      <w:r>
        <w:rPr>
          <w:rFonts w:ascii="Arial" w:hAnsi="Arial" w:cs="Arial"/>
          <w:bCs/>
          <w:sz w:val="22"/>
          <w:szCs w:val="22"/>
        </w:rPr>
        <w:t xml:space="preserve">39. </w:t>
      </w:r>
      <w:r w:rsidRPr="00E2107A">
        <w:rPr>
          <w:rFonts w:ascii="Arial" w:hAnsi="Arial" w:cs="Arial"/>
          <w:b/>
          <w:sz w:val="22"/>
          <w:szCs w:val="22"/>
        </w:rPr>
        <w:t>Shapiro AL</w:t>
      </w:r>
      <w:r w:rsidRPr="00E2107A">
        <w:rPr>
          <w:rFonts w:ascii="Arial" w:hAnsi="Arial" w:cs="Arial"/>
          <w:bCs/>
          <w:sz w:val="22"/>
          <w:szCs w:val="22"/>
        </w:rPr>
        <w:t>, Lawless</w:t>
      </w:r>
      <w:r>
        <w:rPr>
          <w:rFonts w:ascii="Arial" w:hAnsi="Arial" w:cs="Arial"/>
          <w:bCs/>
          <w:sz w:val="22"/>
          <w:szCs w:val="22"/>
        </w:rPr>
        <w:t xml:space="preserve"> MC</w:t>
      </w:r>
      <w:r w:rsidRPr="00E2107A">
        <w:rPr>
          <w:rFonts w:ascii="Arial" w:hAnsi="Arial" w:cs="Arial"/>
          <w:bCs/>
          <w:sz w:val="22"/>
          <w:szCs w:val="22"/>
        </w:rPr>
        <w:t xml:space="preserve">, </w:t>
      </w:r>
      <w:proofErr w:type="spellStart"/>
      <w:r w:rsidRPr="00E2107A">
        <w:rPr>
          <w:rFonts w:ascii="Arial" w:hAnsi="Arial" w:cs="Arial"/>
          <w:bCs/>
          <w:sz w:val="22"/>
          <w:szCs w:val="22"/>
        </w:rPr>
        <w:t>Charlifue</w:t>
      </w:r>
      <w:proofErr w:type="spellEnd"/>
      <w:r w:rsidRPr="00E2107A">
        <w:rPr>
          <w:rFonts w:ascii="Arial" w:hAnsi="Arial" w:cs="Arial"/>
          <w:bCs/>
          <w:sz w:val="22"/>
          <w:szCs w:val="22"/>
        </w:rPr>
        <w:t>-Smith</w:t>
      </w:r>
      <w:r>
        <w:rPr>
          <w:rFonts w:ascii="Arial" w:hAnsi="Arial" w:cs="Arial"/>
          <w:bCs/>
          <w:sz w:val="22"/>
          <w:szCs w:val="22"/>
        </w:rPr>
        <w:t xml:space="preserve"> R</w:t>
      </w:r>
      <w:r w:rsidRPr="00E2107A">
        <w:rPr>
          <w:rFonts w:ascii="Arial" w:hAnsi="Arial" w:cs="Arial"/>
          <w:bCs/>
          <w:sz w:val="22"/>
          <w:szCs w:val="22"/>
        </w:rPr>
        <w:t>, Johnson</w:t>
      </w:r>
      <w:r>
        <w:rPr>
          <w:rFonts w:ascii="Arial" w:hAnsi="Arial" w:cs="Arial"/>
          <w:bCs/>
          <w:sz w:val="22"/>
          <w:szCs w:val="22"/>
        </w:rPr>
        <w:t xml:space="preserve"> SL. (2024). </w:t>
      </w:r>
      <w:r w:rsidR="001F22F8" w:rsidRPr="001F22F8">
        <w:rPr>
          <w:rFonts w:ascii="Arial" w:hAnsi="Arial" w:cs="Arial"/>
          <w:bCs/>
          <w:sz w:val="22"/>
          <w:szCs w:val="22"/>
        </w:rPr>
        <w:t>Complementary food exposure and children's early understanding of food words: The Approaching Eating through Language (APPEAL) Study</w:t>
      </w:r>
      <w:r>
        <w:rPr>
          <w:rFonts w:ascii="Arial" w:hAnsi="Arial" w:cs="Arial"/>
          <w:bCs/>
          <w:sz w:val="22"/>
          <w:szCs w:val="22"/>
        </w:rPr>
        <w:t xml:space="preserve">. </w:t>
      </w:r>
      <w:r w:rsidR="001F22F8" w:rsidRPr="001F22F8">
        <w:rPr>
          <w:rFonts w:ascii="Arial" w:hAnsi="Arial" w:cs="Arial"/>
          <w:bCs/>
          <w:sz w:val="22"/>
          <w:szCs w:val="22"/>
        </w:rPr>
        <w:t>Accepted</w:t>
      </w:r>
      <w:r w:rsidRPr="001F22F8">
        <w:rPr>
          <w:rFonts w:ascii="Arial" w:hAnsi="Arial" w:cs="Arial"/>
          <w:bCs/>
          <w:sz w:val="22"/>
          <w:szCs w:val="22"/>
        </w:rPr>
        <w:t xml:space="preserve"> at </w:t>
      </w:r>
      <w:r w:rsidRPr="001F22F8">
        <w:rPr>
          <w:rFonts w:ascii="Arial" w:hAnsi="Arial" w:cs="Arial"/>
          <w:bCs/>
          <w:i/>
          <w:iCs/>
          <w:sz w:val="22"/>
          <w:szCs w:val="22"/>
        </w:rPr>
        <w:t>Frontiers in Nutrition</w:t>
      </w:r>
      <w:r w:rsidRPr="001F22F8">
        <w:rPr>
          <w:rFonts w:ascii="Arial" w:hAnsi="Arial" w:cs="Arial"/>
          <w:bCs/>
          <w:sz w:val="22"/>
          <w:szCs w:val="22"/>
        </w:rPr>
        <w:t>.</w:t>
      </w:r>
    </w:p>
    <w:p w14:paraId="43C36867" w14:textId="77777777" w:rsidR="005C735E" w:rsidRPr="00076551" w:rsidRDefault="005C735E" w:rsidP="00E2107A">
      <w:pPr>
        <w:pBdr>
          <w:bottom w:val="single" w:sz="12" w:space="1" w:color="auto"/>
        </w:pBdr>
        <w:rPr>
          <w:rFonts w:ascii="Arial" w:hAnsi="Arial" w:cs="Arial"/>
          <w:bCs/>
          <w:color w:val="FF0000"/>
          <w:sz w:val="10"/>
          <w:szCs w:val="10"/>
        </w:rPr>
      </w:pPr>
    </w:p>
    <w:p w14:paraId="48AC7B56" w14:textId="3E3C9D98" w:rsidR="005C735E" w:rsidRDefault="005C735E" w:rsidP="00E2107A">
      <w:pPr>
        <w:pBdr>
          <w:bottom w:val="single" w:sz="12" w:space="1" w:color="auto"/>
        </w:pBdr>
        <w:rPr>
          <w:rFonts w:ascii="Arial" w:hAnsi="Arial" w:cs="Arial"/>
          <w:bCs/>
          <w:sz w:val="22"/>
          <w:szCs w:val="22"/>
        </w:rPr>
      </w:pPr>
      <w:r w:rsidRPr="005C735E">
        <w:rPr>
          <w:rFonts w:ascii="Arial" w:hAnsi="Arial" w:cs="Arial"/>
          <w:bCs/>
          <w:color w:val="000000" w:themeColor="text1"/>
          <w:sz w:val="22"/>
          <w:szCs w:val="22"/>
        </w:rPr>
        <w:t xml:space="preserve">40. </w:t>
      </w:r>
      <w:r w:rsidR="00076551" w:rsidRPr="00076551">
        <w:rPr>
          <w:rFonts w:ascii="Arial" w:hAnsi="Arial" w:cs="Arial"/>
          <w:b/>
          <w:color w:val="000000" w:themeColor="text1"/>
          <w:sz w:val="22"/>
          <w:szCs w:val="22"/>
        </w:rPr>
        <w:t>Shapiro AL</w:t>
      </w:r>
      <w:r w:rsidR="00076551">
        <w:rPr>
          <w:rFonts w:ascii="Arial" w:hAnsi="Arial" w:cs="Arial"/>
          <w:bCs/>
          <w:color w:val="000000" w:themeColor="text1"/>
          <w:sz w:val="22"/>
          <w:szCs w:val="22"/>
        </w:rPr>
        <w:t xml:space="preserve">, </w:t>
      </w:r>
      <w:r w:rsidR="00076551" w:rsidRPr="00076551">
        <w:rPr>
          <w:rFonts w:ascii="Arial" w:hAnsi="Arial" w:cs="Arial"/>
          <w:bCs/>
          <w:color w:val="000000" w:themeColor="text1"/>
          <w:sz w:val="22"/>
          <w:szCs w:val="22"/>
        </w:rPr>
        <w:t>Coughlan</w:t>
      </w:r>
      <w:r w:rsidR="00076551">
        <w:rPr>
          <w:rFonts w:ascii="Arial" w:hAnsi="Arial" w:cs="Arial"/>
          <w:bCs/>
          <w:color w:val="000000" w:themeColor="text1"/>
          <w:sz w:val="22"/>
          <w:szCs w:val="22"/>
        </w:rPr>
        <w:t xml:space="preserve"> C</w:t>
      </w:r>
      <w:r w:rsidR="00076551" w:rsidRPr="00076551">
        <w:rPr>
          <w:rFonts w:ascii="Arial" w:hAnsi="Arial" w:cs="Arial"/>
          <w:bCs/>
          <w:color w:val="000000" w:themeColor="text1"/>
          <w:sz w:val="22"/>
          <w:szCs w:val="22"/>
        </w:rPr>
        <w:t xml:space="preserve">, </w:t>
      </w:r>
      <w:proofErr w:type="spellStart"/>
      <w:r w:rsidR="00076551" w:rsidRPr="00076551">
        <w:rPr>
          <w:rFonts w:ascii="Arial" w:hAnsi="Arial" w:cs="Arial"/>
          <w:bCs/>
          <w:color w:val="000000" w:themeColor="text1"/>
          <w:sz w:val="22"/>
          <w:szCs w:val="22"/>
        </w:rPr>
        <w:t>Bettcher</w:t>
      </w:r>
      <w:proofErr w:type="spellEnd"/>
      <w:r w:rsidR="00076551">
        <w:rPr>
          <w:rFonts w:ascii="Arial" w:hAnsi="Arial" w:cs="Arial"/>
          <w:bCs/>
          <w:color w:val="000000" w:themeColor="text1"/>
          <w:sz w:val="22"/>
          <w:szCs w:val="22"/>
        </w:rPr>
        <w:t xml:space="preserve"> BM</w:t>
      </w:r>
      <w:r w:rsidR="00076551" w:rsidRPr="00076551">
        <w:rPr>
          <w:rFonts w:ascii="Arial" w:hAnsi="Arial" w:cs="Arial"/>
          <w:bCs/>
          <w:color w:val="000000" w:themeColor="text1"/>
          <w:sz w:val="22"/>
          <w:szCs w:val="22"/>
        </w:rPr>
        <w:t>, Pauley</w:t>
      </w:r>
      <w:r w:rsidR="00076551">
        <w:rPr>
          <w:rFonts w:ascii="Arial" w:hAnsi="Arial" w:cs="Arial"/>
          <w:bCs/>
          <w:color w:val="000000" w:themeColor="text1"/>
          <w:sz w:val="22"/>
          <w:szCs w:val="22"/>
        </w:rPr>
        <w:t xml:space="preserve"> M</w:t>
      </w:r>
      <w:r w:rsidR="00076551" w:rsidRPr="00076551">
        <w:rPr>
          <w:rFonts w:ascii="Arial" w:hAnsi="Arial" w:cs="Arial"/>
          <w:bCs/>
          <w:color w:val="000000" w:themeColor="text1"/>
          <w:sz w:val="22"/>
          <w:szCs w:val="22"/>
        </w:rPr>
        <w:t>, Kim</w:t>
      </w:r>
      <w:r w:rsidR="00076551">
        <w:rPr>
          <w:rFonts w:ascii="Arial" w:hAnsi="Arial" w:cs="Arial"/>
          <w:bCs/>
          <w:color w:val="000000" w:themeColor="text1"/>
          <w:sz w:val="22"/>
          <w:szCs w:val="22"/>
        </w:rPr>
        <w:t xml:space="preserve"> J</w:t>
      </w:r>
      <w:r w:rsidR="00076551" w:rsidRPr="00076551">
        <w:rPr>
          <w:rFonts w:ascii="Arial" w:hAnsi="Arial" w:cs="Arial"/>
          <w:bCs/>
          <w:color w:val="000000" w:themeColor="text1"/>
          <w:sz w:val="22"/>
          <w:szCs w:val="22"/>
        </w:rPr>
        <w:t xml:space="preserve">, </w:t>
      </w:r>
      <w:proofErr w:type="spellStart"/>
      <w:r w:rsidR="00076551" w:rsidRPr="00076551">
        <w:rPr>
          <w:rFonts w:ascii="Arial" w:hAnsi="Arial" w:cs="Arial"/>
          <w:bCs/>
          <w:color w:val="000000" w:themeColor="text1"/>
          <w:sz w:val="22"/>
          <w:szCs w:val="22"/>
        </w:rPr>
        <w:t>Bjornstad</w:t>
      </w:r>
      <w:proofErr w:type="spellEnd"/>
      <w:r w:rsidR="00076551">
        <w:rPr>
          <w:rFonts w:ascii="Arial" w:hAnsi="Arial" w:cs="Arial"/>
          <w:bCs/>
          <w:color w:val="000000" w:themeColor="text1"/>
          <w:sz w:val="22"/>
          <w:szCs w:val="22"/>
        </w:rPr>
        <w:t xml:space="preserve"> P</w:t>
      </w:r>
      <w:r w:rsidR="00076551" w:rsidRPr="00076551">
        <w:rPr>
          <w:rFonts w:ascii="Arial" w:hAnsi="Arial" w:cs="Arial"/>
          <w:bCs/>
          <w:color w:val="000000" w:themeColor="text1"/>
          <w:sz w:val="22"/>
          <w:szCs w:val="22"/>
        </w:rPr>
        <w:t>, Rajic</w:t>
      </w:r>
      <w:r w:rsidR="00076551">
        <w:rPr>
          <w:rFonts w:ascii="Arial" w:hAnsi="Arial" w:cs="Arial"/>
          <w:bCs/>
          <w:color w:val="000000" w:themeColor="text1"/>
          <w:sz w:val="22"/>
          <w:szCs w:val="22"/>
        </w:rPr>
        <w:t xml:space="preserve"> B</w:t>
      </w:r>
      <w:r w:rsidR="00076551" w:rsidRPr="00076551">
        <w:rPr>
          <w:rFonts w:ascii="Arial" w:hAnsi="Arial" w:cs="Arial"/>
          <w:bCs/>
          <w:color w:val="000000" w:themeColor="text1"/>
          <w:sz w:val="22"/>
          <w:szCs w:val="22"/>
        </w:rPr>
        <w:t>, Truong</w:t>
      </w:r>
      <w:r w:rsidR="00076551">
        <w:rPr>
          <w:rFonts w:ascii="Arial" w:hAnsi="Arial" w:cs="Arial"/>
          <w:bCs/>
          <w:color w:val="000000" w:themeColor="text1"/>
          <w:sz w:val="22"/>
          <w:szCs w:val="22"/>
        </w:rPr>
        <w:t xml:space="preserve"> J</w:t>
      </w:r>
      <w:r w:rsidR="00076551" w:rsidRPr="00076551">
        <w:rPr>
          <w:rFonts w:ascii="Arial" w:hAnsi="Arial" w:cs="Arial"/>
          <w:bCs/>
          <w:color w:val="000000" w:themeColor="text1"/>
          <w:sz w:val="22"/>
          <w:szCs w:val="22"/>
        </w:rPr>
        <w:t>, Bell</w:t>
      </w:r>
      <w:r w:rsidR="00076551">
        <w:rPr>
          <w:rFonts w:ascii="Arial" w:hAnsi="Arial" w:cs="Arial"/>
          <w:bCs/>
          <w:color w:val="000000" w:themeColor="text1"/>
          <w:sz w:val="22"/>
          <w:szCs w:val="22"/>
        </w:rPr>
        <w:t xml:space="preserve"> C</w:t>
      </w:r>
      <w:r w:rsidR="00076551" w:rsidRPr="00076551">
        <w:rPr>
          <w:rFonts w:ascii="Arial" w:hAnsi="Arial" w:cs="Arial"/>
          <w:bCs/>
          <w:color w:val="000000" w:themeColor="text1"/>
          <w:sz w:val="22"/>
          <w:szCs w:val="22"/>
        </w:rPr>
        <w:t>, Choi</w:t>
      </w:r>
      <w:r w:rsidR="00076551">
        <w:rPr>
          <w:rFonts w:ascii="Arial" w:hAnsi="Arial" w:cs="Arial"/>
          <w:bCs/>
          <w:color w:val="000000" w:themeColor="text1"/>
          <w:sz w:val="22"/>
          <w:szCs w:val="22"/>
        </w:rPr>
        <w:t xml:space="preserve"> YJ</w:t>
      </w:r>
      <w:r w:rsidR="00076551" w:rsidRPr="00076551">
        <w:rPr>
          <w:rFonts w:ascii="Arial" w:hAnsi="Arial" w:cs="Arial"/>
          <w:bCs/>
          <w:color w:val="000000" w:themeColor="text1"/>
          <w:sz w:val="22"/>
          <w:szCs w:val="22"/>
        </w:rPr>
        <w:t>, Walker</w:t>
      </w:r>
      <w:r w:rsidR="00076551">
        <w:rPr>
          <w:rFonts w:ascii="Arial" w:hAnsi="Arial" w:cs="Arial"/>
          <w:bCs/>
          <w:color w:val="000000" w:themeColor="text1"/>
          <w:sz w:val="22"/>
          <w:szCs w:val="22"/>
        </w:rPr>
        <w:t xml:space="preserve"> K</w:t>
      </w:r>
      <w:r w:rsidR="00076551" w:rsidRPr="00076551">
        <w:rPr>
          <w:rFonts w:ascii="Arial" w:hAnsi="Arial" w:cs="Arial"/>
          <w:bCs/>
          <w:color w:val="000000" w:themeColor="text1"/>
          <w:sz w:val="22"/>
          <w:szCs w:val="22"/>
        </w:rPr>
        <w:t>, Potter</w:t>
      </w:r>
      <w:r w:rsidR="00076551">
        <w:rPr>
          <w:rFonts w:ascii="Arial" w:hAnsi="Arial" w:cs="Arial"/>
          <w:bCs/>
          <w:color w:val="000000" w:themeColor="text1"/>
          <w:sz w:val="22"/>
          <w:szCs w:val="22"/>
        </w:rPr>
        <w:t xml:space="preserve"> H</w:t>
      </w:r>
      <w:r w:rsidR="00076551" w:rsidRPr="00076551">
        <w:rPr>
          <w:rFonts w:ascii="Arial" w:hAnsi="Arial" w:cs="Arial"/>
          <w:bCs/>
          <w:color w:val="000000" w:themeColor="text1"/>
          <w:sz w:val="22"/>
          <w:szCs w:val="22"/>
        </w:rPr>
        <w:t xml:space="preserve">, </w:t>
      </w:r>
      <w:proofErr w:type="spellStart"/>
      <w:r w:rsidR="00076551" w:rsidRPr="00076551">
        <w:rPr>
          <w:rFonts w:ascii="Arial" w:hAnsi="Arial" w:cs="Arial"/>
          <w:bCs/>
          <w:color w:val="000000" w:themeColor="text1"/>
          <w:sz w:val="22"/>
          <w:szCs w:val="22"/>
        </w:rPr>
        <w:t>Liese</w:t>
      </w:r>
      <w:proofErr w:type="spellEnd"/>
      <w:r w:rsidR="00076551">
        <w:rPr>
          <w:rFonts w:ascii="Arial" w:hAnsi="Arial" w:cs="Arial"/>
          <w:bCs/>
          <w:color w:val="000000" w:themeColor="text1"/>
          <w:sz w:val="22"/>
          <w:szCs w:val="22"/>
        </w:rPr>
        <w:t xml:space="preserve"> AD</w:t>
      </w:r>
      <w:r w:rsidR="00076551" w:rsidRPr="00076551">
        <w:rPr>
          <w:rFonts w:ascii="Arial" w:hAnsi="Arial" w:cs="Arial"/>
          <w:bCs/>
          <w:color w:val="000000" w:themeColor="text1"/>
          <w:sz w:val="22"/>
          <w:szCs w:val="22"/>
        </w:rPr>
        <w:t xml:space="preserve">, </w:t>
      </w:r>
      <w:proofErr w:type="spellStart"/>
      <w:r w:rsidR="00076551" w:rsidRPr="00076551">
        <w:rPr>
          <w:rFonts w:ascii="Arial" w:hAnsi="Arial" w:cs="Arial"/>
          <w:bCs/>
          <w:color w:val="000000" w:themeColor="text1"/>
          <w:sz w:val="22"/>
          <w:szCs w:val="22"/>
        </w:rPr>
        <w:t>Dabelea</w:t>
      </w:r>
      <w:proofErr w:type="spellEnd"/>
      <w:r w:rsidR="00076551">
        <w:rPr>
          <w:rFonts w:ascii="Arial" w:hAnsi="Arial" w:cs="Arial"/>
          <w:bCs/>
          <w:color w:val="000000" w:themeColor="text1"/>
          <w:sz w:val="22"/>
          <w:szCs w:val="22"/>
        </w:rPr>
        <w:t xml:space="preserve"> D</w:t>
      </w:r>
      <w:r w:rsidR="00076551" w:rsidRPr="00076551">
        <w:rPr>
          <w:rFonts w:ascii="Arial" w:hAnsi="Arial" w:cs="Arial"/>
          <w:bCs/>
          <w:color w:val="000000" w:themeColor="text1"/>
          <w:sz w:val="22"/>
          <w:szCs w:val="22"/>
        </w:rPr>
        <w:t>, Whitlow</w:t>
      </w:r>
      <w:r w:rsidR="00076551">
        <w:rPr>
          <w:rFonts w:ascii="Arial" w:hAnsi="Arial" w:cs="Arial"/>
          <w:bCs/>
          <w:color w:val="000000" w:themeColor="text1"/>
          <w:sz w:val="22"/>
          <w:szCs w:val="22"/>
        </w:rPr>
        <w:t xml:space="preserve"> CT. (2024). </w:t>
      </w:r>
      <w:r w:rsidR="00076551" w:rsidRPr="00076551">
        <w:rPr>
          <w:rFonts w:ascii="Arial" w:hAnsi="Arial" w:cs="Arial"/>
          <w:bCs/>
          <w:color w:val="000000" w:themeColor="text1"/>
          <w:sz w:val="22"/>
          <w:szCs w:val="22"/>
        </w:rPr>
        <w:t>Biomarkers of neurodegeneration and Alzheimer’s disease neuropathology in adolescents and young adults with youth-onset type 1 or type 2 diabetes: a proof-of-concept study</w:t>
      </w:r>
      <w:r w:rsidR="00076551">
        <w:rPr>
          <w:rFonts w:ascii="Arial" w:hAnsi="Arial" w:cs="Arial"/>
          <w:bCs/>
          <w:color w:val="000000" w:themeColor="text1"/>
          <w:sz w:val="22"/>
          <w:szCs w:val="22"/>
        </w:rPr>
        <w:t xml:space="preserve">. </w:t>
      </w:r>
      <w:r w:rsidR="00076551" w:rsidRPr="00EC2B79">
        <w:rPr>
          <w:rFonts w:ascii="Arial" w:hAnsi="Arial" w:cs="Arial"/>
          <w:bCs/>
          <w:i/>
          <w:iCs/>
          <w:sz w:val="22"/>
          <w:szCs w:val="22"/>
        </w:rPr>
        <w:t>Endocrines</w:t>
      </w:r>
      <w:r w:rsidR="00076551" w:rsidRPr="00EC2B79">
        <w:rPr>
          <w:rFonts w:ascii="Arial" w:hAnsi="Arial" w:cs="Arial"/>
          <w:bCs/>
          <w:sz w:val="22"/>
          <w:szCs w:val="22"/>
        </w:rPr>
        <w:t>.</w:t>
      </w:r>
      <w:r w:rsidR="009832AA">
        <w:rPr>
          <w:rFonts w:ascii="Arial" w:hAnsi="Arial" w:cs="Arial"/>
          <w:bCs/>
          <w:sz w:val="22"/>
          <w:szCs w:val="22"/>
        </w:rPr>
        <w:t xml:space="preserve"> </w:t>
      </w:r>
      <w:r w:rsidR="009832AA" w:rsidRPr="009832AA">
        <w:rPr>
          <w:rFonts w:ascii="Arial" w:hAnsi="Arial" w:cs="Arial"/>
          <w:bCs/>
          <w:sz w:val="22"/>
          <w:szCs w:val="22"/>
        </w:rPr>
        <w:t>5(2)</w:t>
      </w:r>
      <w:r w:rsidR="009832AA">
        <w:rPr>
          <w:rFonts w:ascii="Arial" w:hAnsi="Arial" w:cs="Arial"/>
          <w:bCs/>
          <w:sz w:val="22"/>
          <w:szCs w:val="22"/>
        </w:rPr>
        <w:t xml:space="preserve">, </w:t>
      </w:r>
      <w:r w:rsidR="009832AA" w:rsidRPr="009832AA">
        <w:rPr>
          <w:rFonts w:ascii="Arial" w:hAnsi="Arial" w:cs="Arial"/>
          <w:bCs/>
          <w:sz w:val="22"/>
          <w:szCs w:val="22"/>
        </w:rPr>
        <w:t>197–213</w:t>
      </w:r>
      <w:r w:rsidR="009832AA">
        <w:rPr>
          <w:rFonts w:ascii="Arial" w:hAnsi="Arial" w:cs="Arial"/>
          <w:bCs/>
          <w:sz w:val="22"/>
          <w:szCs w:val="22"/>
        </w:rPr>
        <w:t xml:space="preserve">. </w:t>
      </w:r>
      <w:r w:rsidR="009832AA" w:rsidRPr="009832AA">
        <w:rPr>
          <w:rFonts w:ascii="Arial" w:hAnsi="Arial" w:cs="Arial"/>
          <w:bCs/>
          <w:sz w:val="22"/>
          <w:szCs w:val="22"/>
        </w:rPr>
        <w:t>PMCID: PMC11101213</w:t>
      </w:r>
    </w:p>
    <w:p w14:paraId="4B719D74" w14:textId="77777777" w:rsidR="0057133D" w:rsidRPr="0057133D" w:rsidRDefault="0057133D" w:rsidP="00E2107A">
      <w:pPr>
        <w:pBdr>
          <w:bottom w:val="single" w:sz="12" w:space="1" w:color="auto"/>
        </w:pBdr>
        <w:rPr>
          <w:rFonts w:ascii="Arial" w:hAnsi="Arial" w:cs="Arial"/>
          <w:bCs/>
          <w:sz w:val="10"/>
          <w:szCs w:val="10"/>
        </w:rPr>
      </w:pPr>
    </w:p>
    <w:p w14:paraId="34F5A15C" w14:textId="61A44935" w:rsidR="0057133D" w:rsidRDefault="0057133D" w:rsidP="00E2107A">
      <w:pPr>
        <w:pBdr>
          <w:bottom w:val="single" w:sz="12" w:space="1" w:color="auto"/>
        </w:pBdr>
        <w:rPr>
          <w:rFonts w:ascii="Arial" w:hAnsi="Arial" w:cs="Arial"/>
          <w:bCs/>
          <w:sz w:val="22"/>
          <w:szCs w:val="22"/>
        </w:rPr>
      </w:pPr>
      <w:r>
        <w:rPr>
          <w:rFonts w:ascii="Arial" w:hAnsi="Arial" w:cs="Arial"/>
          <w:bCs/>
          <w:sz w:val="22"/>
          <w:szCs w:val="22"/>
        </w:rPr>
        <w:t xml:space="preserve">41. </w:t>
      </w:r>
      <w:proofErr w:type="spellStart"/>
      <w:r w:rsidRPr="0057133D">
        <w:rPr>
          <w:rFonts w:ascii="Arial" w:hAnsi="Arial" w:cs="Arial"/>
          <w:bCs/>
          <w:sz w:val="22"/>
          <w:szCs w:val="22"/>
        </w:rPr>
        <w:t>Bettcher</w:t>
      </w:r>
      <w:proofErr w:type="spellEnd"/>
      <w:r>
        <w:rPr>
          <w:rFonts w:ascii="Arial" w:hAnsi="Arial" w:cs="Arial"/>
          <w:bCs/>
          <w:sz w:val="22"/>
          <w:szCs w:val="22"/>
        </w:rPr>
        <w:t xml:space="preserve"> BM</w:t>
      </w:r>
      <w:r w:rsidRPr="0057133D">
        <w:rPr>
          <w:rFonts w:ascii="Arial" w:hAnsi="Arial" w:cs="Arial"/>
          <w:bCs/>
          <w:sz w:val="22"/>
          <w:szCs w:val="22"/>
        </w:rPr>
        <w:t>, Lopez Paniagua</w:t>
      </w:r>
      <w:r>
        <w:rPr>
          <w:rFonts w:ascii="Arial" w:hAnsi="Arial" w:cs="Arial"/>
          <w:bCs/>
          <w:sz w:val="22"/>
          <w:szCs w:val="22"/>
        </w:rPr>
        <w:t xml:space="preserve"> D</w:t>
      </w:r>
      <w:r w:rsidRPr="0057133D">
        <w:rPr>
          <w:rFonts w:ascii="Arial" w:hAnsi="Arial" w:cs="Arial"/>
          <w:bCs/>
          <w:sz w:val="22"/>
          <w:szCs w:val="22"/>
        </w:rPr>
        <w:t>, Wang</w:t>
      </w:r>
      <w:r>
        <w:rPr>
          <w:rFonts w:ascii="Arial" w:hAnsi="Arial" w:cs="Arial"/>
          <w:bCs/>
          <w:sz w:val="22"/>
          <w:szCs w:val="22"/>
        </w:rPr>
        <w:t xml:space="preserve"> Y</w:t>
      </w:r>
      <w:r w:rsidRPr="0057133D">
        <w:rPr>
          <w:rFonts w:ascii="Arial" w:hAnsi="Arial" w:cs="Arial"/>
          <w:bCs/>
          <w:sz w:val="22"/>
          <w:szCs w:val="22"/>
        </w:rPr>
        <w:t>, McConnell</w:t>
      </w:r>
      <w:r>
        <w:rPr>
          <w:rFonts w:ascii="Arial" w:hAnsi="Arial" w:cs="Arial"/>
          <w:bCs/>
          <w:sz w:val="22"/>
          <w:szCs w:val="22"/>
        </w:rPr>
        <w:t xml:space="preserve"> BV</w:t>
      </w:r>
      <w:r w:rsidRPr="0057133D">
        <w:rPr>
          <w:rFonts w:ascii="Arial" w:hAnsi="Arial" w:cs="Arial"/>
          <w:bCs/>
          <w:sz w:val="22"/>
          <w:szCs w:val="22"/>
        </w:rPr>
        <w:t>, Coughlan</w:t>
      </w:r>
      <w:r>
        <w:rPr>
          <w:rFonts w:ascii="Arial" w:hAnsi="Arial" w:cs="Arial"/>
          <w:bCs/>
          <w:sz w:val="22"/>
          <w:szCs w:val="22"/>
        </w:rPr>
        <w:t xml:space="preserve"> C</w:t>
      </w:r>
      <w:r w:rsidRPr="0057133D">
        <w:rPr>
          <w:rFonts w:ascii="Arial" w:hAnsi="Arial" w:cs="Arial"/>
          <w:bCs/>
          <w:sz w:val="22"/>
          <w:szCs w:val="22"/>
        </w:rPr>
        <w:t>, Carlisle</w:t>
      </w:r>
      <w:r>
        <w:rPr>
          <w:rFonts w:ascii="Arial" w:hAnsi="Arial" w:cs="Arial"/>
          <w:bCs/>
          <w:sz w:val="22"/>
          <w:szCs w:val="22"/>
        </w:rPr>
        <w:t xml:space="preserve"> TC</w:t>
      </w:r>
      <w:r w:rsidRPr="0057133D">
        <w:rPr>
          <w:rFonts w:ascii="Arial" w:hAnsi="Arial" w:cs="Arial"/>
          <w:bCs/>
          <w:sz w:val="22"/>
          <w:szCs w:val="22"/>
        </w:rPr>
        <w:t xml:space="preserve">, </w:t>
      </w:r>
      <w:proofErr w:type="spellStart"/>
      <w:r w:rsidRPr="0057133D">
        <w:rPr>
          <w:rFonts w:ascii="Arial" w:hAnsi="Arial" w:cs="Arial"/>
          <w:bCs/>
          <w:sz w:val="22"/>
          <w:szCs w:val="22"/>
        </w:rPr>
        <w:t>Thaker</w:t>
      </w:r>
      <w:proofErr w:type="spellEnd"/>
      <w:r>
        <w:rPr>
          <w:rFonts w:ascii="Arial" w:hAnsi="Arial" w:cs="Arial"/>
          <w:bCs/>
          <w:sz w:val="22"/>
          <w:szCs w:val="22"/>
        </w:rPr>
        <w:t xml:space="preserve"> AA</w:t>
      </w:r>
      <w:r w:rsidRPr="0057133D">
        <w:rPr>
          <w:rFonts w:ascii="Arial" w:hAnsi="Arial" w:cs="Arial"/>
          <w:bCs/>
          <w:sz w:val="22"/>
          <w:szCs w:val="22"/>
        </w:rPr>
        <w:t>, Lippitt</w:t>
      </w:r>
      <w:r>
        <w:rPr>
          <w:rFonts w:ascii="Arial" w:hAnsi="Arial" w:cs="Arial"/>
          <w:bCs/>
          <w:sz w:val="22"/>
          <w:szCs w:val="22"/>
        </w:rPr>
        <w:t xml:space="preserve"> W</w:t>
      </w:r>
      <w:r w:rsidRPr="0057133D">
        <w:rPr>
          <w:rFonts w:ascii="Arial" w:hAnsi="Arial" w:cs="Arial"/>
          <w:bCs/>
          <w:sz w:val="22"/>
          <w:szCs w:val="22"/>
        </w:rPr>
        <w:t xml:space="preserve">, </w:t>
      </w:r>
      <w:proofErr w:type="spellStart"/>
      <w:r w:rsidRPr="0057133D">
        <w:rPr>
          <w:rFonts w:ascii="Arial" w:hAnsi="Arial" w:cs="Arial"/>
          <w:bCs/>
          <w:sz w:val="22"/>
          <w:szCs w:val="22"/>
        </w:rPr>
        <w:t>Filley</w:t>
      </w:r>
      <w:proofErr w:type="spellEnd"/>
      <w:r>
        <w:rPr>
          <w:rFonts w:ascii="Arial" w:hAnsi="Arial" w:cs="Arial"/>
          <w:bCs/>
          <w:sz w:val="22"/>
          <w:szCs w:val="22"/>
        </w:rPr>
        <w:t xml:space="preserve"> CM</w:t>
      </w:r>
      <w:r w:rsidRPr="0057133D">
        <w:rPr>
          <w:rFonts w:ascii="Arial" w:hAnsi="Arial" w:cs="Arial"/>
          <w:bCs/>
          <w:sz w:val="22"/>
          <w:szCs w:val="22"/>
        </w:rPr>
        <w:t xml:space="preserve">, </w:t>
      </w:r>
      <w:proofErr w:type="spellStart"/>
      <w:r w:rsidRPr="0057133D">
        <w:rPr>
          <w:rFonts w:ascii="Arial" w:hAnsi="Arial" w:cs="Arial"/>
          <w:bCs/>
          <w:sz w:val="22"/>
          <w:szCs w:val="22"/>
        </w:rPr>
        <w:t>Pelak</w:t>
      </w:r>
      <w:proofErr w:type="spellEnd"/>
      <w:r>
        <w:rPr>
          <w:rFonts w:ascii="Arial" w:hAnsi="Arial" w:cs="Arial"/>
          <w:bCs/>
          <w:sz w:val="22"/>
          <w:szCs w:val="22"/>
        </w:rPr>
        <w:t xml:space="preserve"> VS</w:t>
      </w:r>
      <w:r w:rsidRPr="0057133D">
        <w:rPr>
          <w:rFonts w:ascii="Arial" w:hAnsi="Arial" w:cs="Arial"/>
          <w:bCs/>
          <w:sz w:val="22"/>
          <w:szCs w:val="22"/>
        </w:rPr>
        <w:t xml:space="preserve">, </w:t>
      </w:r>
      <w:r w:rsidRPr="0057133D">
        <w:rPr>
          <w:rFonts w:ascii="Arial" w:hAnsi="Arial" w:cs="Arial"/>
          <w:b/>
          <w:sz w:val="22"/>
          <w:szCs w:val="22"/>
        </w:rPr>
        <w:t>Shapiro ALB</w:t>
      </w:r>
      <w:r w:rsidRPr="0057133D">
        <w:rPr>
          <w:rFonts w:ascii="Arial" w:hAnsi="Arial" w:cs="Arial"/>
          <w:bCs/>
          <w:sz w:val="22"/>
          <w:szCs w:val="22"/>
        </w:rPr>
        <w:t>, Heffernan</w:t>
      </w:r>
      <w:r>
        <w:rPr>
          <w:rFonts w:ascii="Arial" w:hAnsi="Arial" w:cs="Arial"/>
          <w:bCs/>
          <w:sz w:val="22"/>
          <w:szCs w:val="22"/>
        </w:rPr>
        <w:t xml:space="preserve"> KS</w:t>
      </w:r>
      <w:r w:rsidRPr="0057133D">
        <w:rPr>
          <w:rFonts w:ascii="Arial" w:hAnsi="Arial" w:cs="Arial"/>
          <w:bCs/>
          <w:sz w:val="22"/>
          <w:szCs w:val="22"/>
        </w:rPr>
        <w:t>, Potter</w:t>
      </w:r>
      <w:r>
        <w:rPr>
          <w:rFonts w:ascii="Arial" w:hAnsi="Arial" w:cs="Arial"/>
          <w:bCs/>
          <w:sz w:val="22"/>
          <w:szCs w:val="22"/>
        </w:rPr>
        <w:t xml:space="preserve"> H</w:t>
      </w:r>
      <w:r w:rsidRPr="0057133D">
        <w:rPr>
          <w:rFonts w:ascii="Arial" w:hAnsi="Arial" w:cs="Arial"/>
          <w:bCs/>
          <w:sz w:val="22"/>
          <w:szCs w:val="22"/>
        </w:rPr>
        <w:t>, Solano</w:t>
      </w:r>
      <w:r>
        <w:rPr>
          <w:rFonts w:ascii="Arial" w:hAnsi="Arial" w:cs="Arial"/>
          <w:bCs/>
          <w:sz w:val="22"/>
          <w:szCs w:val="22"/>
        </w:rPr>
        <w:t xml:space="preserve"> A</w:t>
      </w:r>
      <w:r w:rsidRPr="0057133D">
        <w:rPr>
          <w:rFonts w:ascii="Arial" w:hAnsi="Arial" w:cs="Arial"/>
          <w:bCs/>
          <w:sz w:val="22"/>
          <w:szCs w:val="22"/>
        </w:rPr>
        <w:t>, Boyd</w:t>
      </w:r>
      <w:r>
        <w:rPr>
          <w:rFonts w:ascii="Arial" w:hAnsi="Arial" w:cs="Arial"/>
          <w:bCs/>
          <w:sz w:val="22"/>
          <w:szCs w:val="22"/>
        </w:rPr>
        <w:t xml:space="preserve"> J</w:t>
      </w:r>
      <w:r w:rsidRPr="0057133D">
        <w:rPr>
          <w:rFonts w:ascii="Arial" w:hAnsi="Arial" w:cs="Arial"/>
          <w:bCs/>
          <w:sz w:val="22"/>
          <w:szCs w:val="22"/>
        </w:rPr>
        <w:t>, Carlson</w:t>
      </w:r>
      <w:r>
        <w:rPr>
          <w:rFonts w:ascii="Arial" w:hAnsi="Arial" w:cs="Arial"/>
          <w:bCs/>
          <w:sz w:val="22"/>
          <w:szCs w:val="22"/>
        </w:rPr>
        <w:t xml:space="preserve"> NE. (2024). </w:t>
      </w:r>
      <w:r w:rsidRPr="0057133D">
        <w:rPr>
          <w:rFonts w:ascii="Arial" w:hAnsi="Arial" w:cs="Arial"/>
          <w:bCs/>
          <w:sz w:val="22"/>
          <w:szCs w:val="22"/>
        </w:rPr>
        <w:t>Synergistic Effects of GFAP and Aβ42: Implications for White Matter Integrity and Verbal Memory Across the Cognitive Spectrum</w:t>
      </w:r>
      <w:r>
        <w:rPr>
          <w:rFonts w:ascii="Arial" w:hAnsi="Arial" w:cs="Arial"/>
          <w:bCs/>
          <w:sz w:val="22"/>
          <w:szCs w:val="22"/>
        </w:rPr>
        <w:t>. Accepted</w:t>
      </w:r>
      <w:r w:rsidR="00E27FA0">
        <w:rPr>
          <w:rFonts w:ascii="Arial" w:hAnsi="Arial" w:cs="Arial"/>
          <w:bCs/>
          <w:sz w:val="22"/>
          <w:szCs w:val="22"/>
        </w:rPr>
        <w:t xml:space="preserve"> at </w:t>
      </w:r>
      <w:r w:rsidR="00E27FA0" w:rsidRPr="00E27FA0">
        <w:rPr>
          <w:rFonts w:ascii="Arial" w:hAnsi="Arial" w:cs="Arial"/>
          <w:bCs/>
          <w:i/>
          <w:iCs/>
          <w:sz w:val="22"/>
          <w:szCs w:val="22"/>
        </w:rPr>
        <w:t>Brain, Behavior, &amp; Immunity</w:t>
      </w:r>
      <w:r w:rsidR="00E27FA0">
        <w:rPr>
          <w:rFonts w:ascii="Arial" w:hAnsi="Arial" w:cs="Arial"/>
          <w:bCs/>
          <w:i/>
          <w:iCs/>
          <w:sz w:val="22"/>
          <w:szCs w:val="22"/>
        </w:rPr>
        <w:t>-Health</w:t>
      </w:r>
      <w:r w:rsidR="00E27FA0">
        <w:rPr>
          <w:rFonts w:ascii="Arial" w:hAnsi="Arial" w:cs="Arial"/>
          <w:bCs/>
          <w:sz w:val="22"/>
          <w:szCs w:val="22"/>
        </w:rPr>
        <w:t>.</w:t>
      </w:r>
    </w:p>
    <w:p w14:paraId="20CC5780" w14:textId="77777777" w:rsidR="00631769" w:rsidRPr="00357C49" w:rsidRDefault="00631769" w:rsidP="00E17BE8">
      <w:pPr>
        <w:pBdr>
          <w:bottom w:val="single" w:sz="12" w:space="1" w:color="auto"/>
        </w:pBdr>
        <w:rPr>
          <w:rFonts w:ascii="Arial" w:hAnsi="Arial" w:cs="Arial"/>
          <w:sz w:val="22"/>
          <w:szCs w:val="22"/>
        </w:rPr>
      </w:pPr>
    </w:p>
    <w:p w14:paraId="7FCCDD24" w14:textId="77777777" w:rsidR="00C17C97" w:rsidRPr="00C17C97" w:rsidRDefault="00C17C97" w:rsidP="00E17BE8">
      <w:pPr>
        <w:pStyle w:val="NoSpacing"/>
        <w:rPr>
          <w:rFonts w:ascii="Arial" w:hAnsi="Arial" w:cs="Arial"/>
          <w:sz w:val="10"/>
          <w:szCs w:val="10"/>
          <w:u w:val="single"/>
        </w:rPr>
      </w:pPr>
    </w:p>
    <w:p w14:paraId="2A353ED6" w14:textId="62B2C8C3" w:rsidR="00564D47" w:rsidRDefault="00564D47" w:rsidP="00E17BE8">
      <w:pPr>
        <w:pStyle w:val="NoSpacing"/>
        <w:rPr>
          <w:rFonts w:ascii="Arial" w:hAnsi="Arial" w:cs="Arial"/>
          <w:u w:val="single"/>
        </w:rPr>
      </w:pPr>
      <w:r w:rsidRPr="00564D47">
        <w:rPr>
          <w:rFonts w:ascii="Arial" w:hAnsi="Arial" w:cs="Arial"/>
          <w:u w:val="single"/>
        </w:rPr>
        <w:lastRenderedPageBreak/>
        <w:t>Book Chapters</w:t>
      </w:r>
    </w:p>
    <w:p w14:paraId="59F5B248" w14:textId="77777777" w:rsidR="00564D47" w:rsidRPr="00531BFE" w:rsidRDefault="00564D47" w:rsidP="00E17BE8">
      <w:pPr>
        <w:pStyle w:val="NoSpacing"/>
        <w:rPr>
          <w:rFonts w:ascii="Arial" w:hAnsi="Arial" w:cs="Arial"/>
          <w:sz w:val="10"/>
          <w:szCs w:val="10"/>
          <w:u w:val="single"/>
        </w:rPr>
      </w:pPr>
    </w:p>
    <w:p w14:paraId="5430CE06" w14:textId="6BC2F0FC" w:rsidR="00E72CCB" w:rsidRDefault="00E72CCB" w:rsidP="00E17BE8">
      <w:pPr>
        <w:autoSpaceDE w:val="0"/>
        <w:autoSpaceDN w:val="0"/>
        <w:adjustRightInd w:val="0"/>
        <w:rPr>
          <w:rFonts w:ascii="Arial" w:hAnsi="Arial" w:cs="Arial"/>
          <w:sz w:val="22"/>
          <w:szCs w:val="22"/>
        </w:rPr>
      </w:pPr>
      <w:r>
        <w:rPr>
          <w:rFonts w:ascii="Arial" w:hAnsi="Arial" w:cs="Arial"/>
          <w:sz w:val="22"/>
          <w:szCs w:val="22"/>
        </w:rPr>
        <w:t xml:space="preserve">1. </w:t>
      </w:r>
      <w:r w:rsidRPr="00C15EAA">
        <w:rPr>
          <w:rFonts w:ascii="Arial" w:hAnsi="Arial" w:cs="Arial"/>
          <w:sz w:val="22"/>
          <w:szCs w:val="22"/>
        </w:rPr>
        <w:t xml:space="preserve">Lewy A, </w:t>
      </w:r>
      <w:proofErr w:type="spellStart"/>
      <w:r w:rsidRPr="00C15EAA">
        <w:rPr>
          <w:rFonts w:ascii="Arial" w:hAnsi="Arial" w:cs="Arial"/>
          <w:sz w:val="22"/>
          <w:szCs w:val="22"/>
        </w:rPr>
        <w:t>Emens</w:t>
      </w:r>
      <w:proofErr w:type="spellEnd"/>
      <w:r w:rsidRPr="00C15EAA">
        <w:rPr>
          <w:rFonts w:ascii="Arial" w:hAnsi="Arial" w:cs="Arial"/>
          <w:sz w:val="22"/>
          <w:szCs w:val="22"/>
        </w:rPr>
        <w:t xml:space="preserve"> J, </w:t>
      </w:r>
      <w:proofErr w:type="spellStart"/>
      <w:r w:rsidRPr="00C15EAA">
        <w:rPr>
          <w:rFonts w:ascii="Arial" w:hAnsi="Arial" w:cs="Arial"/>
          <w:sz w:val="22"/>
          <w:szCs w:val="22"/>
        </w:rPr>
        <w:t>Songer</w:t>
      </w:r>
      <w:proofErr w:type="spellEnd"/>
      <w:r w:rsidRPr="00C15EAA">
        <w:rPr>
          <w:rFonts w:ascii="Arial" w:hAnsi="Arial" w:cs="Arial"/>
          <w:sz w:val="22"/>
          <w:szCs w:val="22"/>
        </w:rPr>
        <w:t xml:space="preserve"> J, Laurie A, Sims N, </w:t>
      </w:r>
      <w:proofErr w:type="spellStart"/>
      <w:r w:rsidRPr="00C15EAA">
        <w:rPr>
          <w:rFonts w:ascii="Arial" w:hAnsi="Arial" w:cs="Arial"/>
          <w:sz w:val="22"/>
          <w:szCs w:val="22"/>
        </w:rPr>
        <w:t>Fiala</w:t>
      </w:r>
      <w:proofErr w:type="spellEnd"/>
      <w:r w:rsidRPr="00C15EAA">
        <w:rPr>
          <w:rFonts w:ascii="Arial" w:hAnsi="Arial" w:cs="Arial"/>
          <w:sz w:val="22"/>
          <w:szCs w:val="22"/>
        </w:rPr>
        <w:t xml:space="preserve"> S, </w:t>
      </w:r>
      <w:r w:rsidRPr="00D00771">
        <w:rPr>
          <w:rFonts w:ascii="Arial" w:hAnsi="Arial" w:cs="Arial"/>
          <w:b/>
          <w:sz w:val="22"/>
          <w:szCs w:val="22"/>
        </w:rPr>
        <w:t>Buti A</w:t>
      </w:r>
      <w:r w:rsidR="004E5D16">
        <w:rPr>
          <w:rFonts w:ascii="Arial" w:hAnsi="Arial" w:cs="Arial"/>
          <w:b/>
          <w:sz w:val="22"/>
          <w:szCs w:val="22"/>
        </w:rPr>
        <w:t>L</w:t>
      </w:r>
      <w:r w:rsidRPr="00C15EAA">
        <w:rPr>
          <w:rFonts w:ascii="Arial" w:hAnsi="Arial" w:cs="Arial"/>
          <w:sz w:val="22"/>
          <w:szCs w:val="22"/>
        </w:rPr>
        <w:t>. Winter depression: Integrating mood, circadian rhythms, and the sleep/wake and light/dark cycles into a bio-psycho-social-environmental model. In: Barth SE, Wright KP, editors. Sleep medicine clinics: Circadian rhythm sleep disorders. W.B. Saunders Company, 2009.</w:t>
      </w:r>
    </w:p>
    <w:p w14:paraId="6F5CADFF" w14:textId="77777777" w:rsidR="00E72CCB" w:rsidRPr="00E72CCB" w:rsidRDefault="00E72CCB" w:rsidP="00E17BE8">
      <w:pPr>
        <w:pStyle w:val="NoSpacing"/>
        <w:rPr>
          <w:rFonts w:ascii="Arial" w:hAnsi="Arial" w:cs="Arial"/>
          <w:b/>
          <w:sz w:val="10"/>
          <w:szCs w:val="10"/>
        </w:rPr>
      </w:pPr>
    </w:p>
    <w:p w14:paraId="2A878809" w14:textId="30A3E105" w:rsidR="00E72CCB" w:rsidRDefault="00E72CCB" w:rsidP="00E17BE8">
      <w:pPr>
        <w:pStyle w:val="NoSpacing"/>
        <w:rPr>
          <w:rFonts w:ascii="Arial" w:hAnsi="Arial" w:cs="Arial"/>
        </w:rPr>
      </w:pPr>
      <w:r>
        <w:rPr>
          <w:rFonts w:ascii="Arial" w:hAnsi="Arial" w:cs="Arial"/>
        </w:rPr>
        <w:t xml:space="preserve">2. </w:t>
      </w:r>
      <w:r w:rsidRPr="00C15EAA">
        <w:rPr>
          <w:rFonts w:ascii="Arial" w:hAnsi="Arial" w:cs="Arial"/>
        </w:rPr>
        <w:t xml:space="preserve">Lewy A, </w:t>
      </w:r>
      <w:proofErr w:type="spellStart"/>
      <w:r w:rsidRPr="00C15EAA">
        <w:rPr>
          <w:rFonts w:ascii="Arial" w:hAnsi="Arial" w:cs="Arial"/>
        </w:rPr>
        <w:t>Emens</w:t>
      </w:r>
      <w:proofErr w:type="spellEnd"/>
      <w:r w:rsidRPr="00C15EAA">
        <w:rPr>
          <w:rFonts w:ascii="Arial" w:hAnsi="Arial" w:cs="Arial"/>
        </w:rPr>
        <w:t xml:space="preserve"> J, </w:t>
      </w:r>
      <w:proofErr w:type="spellStart"/>
      <w:r w:rsidRPr="00C15EAA">
        <w:rPr>
          <w:rFonts w:ascii="Arial" w:hAnsi="Arial" w:cs="Arial"/>
        </w:rPr>
        <w:t>Songer</w:t>
      </w:r>
      <w:proofErr w:type="spellEnd"/>
      <w:r w:rsidRPr="00C15EAA">
        <w:rPr>
          <w:rFonts w:ascii="Arial" w:hAnsi="Arial" w:cs="Arial"/>
        </w:rPr>
        <w:t xml:space="preserve"> J, Laurie A, Sims N, </w:t>
      </w:r>
      <w:proofErr w:type="spellStart"/>
      <w:r w:rsidRPr="00C15EAA">
        <w:rPr>
          <w:rFonts w:ascii="Arial" w:hAnsi="Arial" w:cs="Arial"/>
        </w:rPr>
        <w:t>Fiala</w:t>
      </w:r>
      <w:proofErr w:type="spellEnd"/>
      <w:r w:rsidRPr="00C15EAA">
        <w:rPr>
          <w:rFonts w:ascii="Arial" w:hAnsi="Arial" w:cs="Arial"/>
        </w:rPr>
        <w:t xml:space="preserve"> S, </w:t>
      </w:r>
      <w:r w:rsidRPr="00D00771">
        <w:rPr>
          <w:rFonts w:ascii="Arial" w:hAnsi="Arial" w:cs="Arial"/>
          <w:b/>
        </w:rPr>
        <w:t>Buti A</w:t>
      </w:r>
      <w:r w:rsidR="004E5D16">
        <w:rPr>
          <w:rFonts w:ascii="Arial" w:hAnsi="Arial" w:cs="Arial"/>
          <w:b/>
        </w:rPr>
        <w:t>L</w:t>
      </w:r>
      <w:r w:rsidRPr="00C15EAA">
        <w:rPr>
          <w:rFonts w:ascii="Arial" w:hAnsi="Arial" w:cs="Arial"/>
        </w:rPr>
        <w:t xml:space="preserve">. The phase-shift hypothesis and the bio-psycho-social-environmental model. In: </w:t>
      </w:r>
      <w:proofErr w:type="spellStart"/>
      <w:r w:rsidRPr="00C15EAA">
        <w:rPr>
          <w:rFonts w:ascii="Arial" w:hAnsi="Arial" w:cs="Arial"/>
        </w:rPr>
        <w:t>Partonen</w:t>
      </w:r>
      <w:proofErr w:type="spellEnd"/>
      <w:r w:rsidRPr="00C15EAA">
        <w:rPr>
          <w:rFonts w:ascii="Arial" w:hAnsi="Arial" w:cs="Arial"/>
        </w:rPr>
        <w:t xml:space="preserve"> T, </w:t>
      </w:r>
      <w:proofErr w:type="spellStart"/>
      <w:r w:rsidRPr="00C15EAA">
        <w:rPr>
          <w:rFonts w:ascii="Arial" w:hAnsi="Arial" w:cs="Arial"/>
        </w:rPr>
        <w:t>Pandi</w:t>
      </w:r>
      <w:proofErr w:type="spellEnd"/>
      <w:r w:rsidRPr="00C15EAA">
        <w:rPr>
          <w:rFonts w:ascii="Arial" w:hAnsi="Arial" w:cs="Arial"/>
        </w:rPr>
        <w:t>-</w:t>
      </w:r>
      <w:r w:rsidRPr="00C15EAA">
        <w:rPr>
          <w:rFonts w:ascii="Arial" w:hAnsi="Arial" w:cs="Arial"/>
        </w:rPr>
        <w:tab/>
        <w:t>Perumal SR, editors. Seasonal affective disorder: biology and clinics. Oxford: Oxford University Press, 2010.</w:t>
      </w:r>
    </w:p>
    <w:p w14:paraId="3FA93D87" w14:textId="77777777" w:rsidR="00E72CCB" w:rsidRPr="00E72CCB" w:rsidRDefault="00E72CCB" w:rsidP="00E17BE8">
      <w:pPr>
        <w:pStyle w:val="NoSpacing"/>
        <w:rPr>
          <w:rFonts w:ascii="Arial" w:hAnsi="Arial" w:cs="Arial"/>
          <w:sz w:val="10"/>
          <w:szCs w:val="10"/>
        </w:rPr>
      </w:pPr>
    </w:p>
    <w:p w14:paraId="65F41C37" w14:textId="4627B5A7" w:rsidR="00E72CCB" w:rsidRDefault="00E72CCB" w:rsidP="00E17BE8">
      <w:pPr>
        <w:pStyle w:val="NoSpacing"/>
        <w:rPr>
          <w:rFonts w:ascii="Arial" w:hAnsi="Arial" w:cs="Arial"/>
        </w:rPr>
      </w:pPr>
      <w:r>
        <w:rPr>
          <w:rFonts w:ascii="Arial" w:hAnsi="Arial" w:cs="Arial"/>
        </w:rPr>
        <w:t xml:space="preserve">3. </w:t>
      </w:r>
      <w:r w:rsidRPr="00FF5F1C">
        <w:rPr>
          <w:rFonts w:ascii="Arial" w:hAnsi="Arial" w:cs="Arial"/>
          <w:b/>
        </w:rPr>
        <w:t>Shapiro AL</w:t>
      </w:r>
      <w:r w:rsidRPr="00FF5F1C">
        <w:rPr>
          <w:rFonts w:ascii="Arial" w:hAnsi="Arial" w:cs="Arial"/>
        </w:rPr>
        <w:t xml:space="preserve"> and Powell T. Placental Amino Acid Transport Alterations in Response to Maternal Nutrition. In: Duttaroy AK and </w:t>
      </w:r>
      <w:proofErr w:type="spellStart"/>
      <w:r w:rsidRPr="00FF5F1C">
        <w:rPr>
          <w:rFonts w:ascii="Arial" w:hAnsi="Arial" w:cs="Arial"/>
        </w:rPr>
        <w:t>Basak</w:t>
      </w:r>
      <w:proofErr w:type="spellEnd"/>
      <w:r w:rsidRPr="00FF5F1C">
        <w:rPr>
          <w:rFonts w:ascii="Arial" w:hAnsi="Arial" w:cs="Arial"/>
        </w:rPr>
        <w:t xml:space="preserve"> S, editors. Human Placental Trophoblast: Impact of Maternal Nutrition. CRC press, Taylor &amp; Francis group, USA. 2015.</w:t>
      </w:r>
    </w:p>
    <w:p w14:paraId="60EB5859" w14:textId="77777777" w:rsidR="00E72CCB" w:rsidRPr="00E72CCB" w:rsidRDefault="00E72CCB" w:rsidP="00E17BE8">
      <w:pPr>
        <w:pStyle w:val="NoSpacing"/>
        <w:rPr>
          <w:rFonts w:ascii="Arial" w:hAnsi="Arial" w:cs="Arial"/>
          <w:sz w:val="10"/>
          <w:szCs w:val="10"/>
        </w:rPr>
      </w:pPr>
    </w:p>
    <w:p w14:paraId="4D394EA3" w14:textId="0C6D9BF3" w:rsidR="003B774B" w:rsidRDefault="00E72CCB" w:rsidP="00E17BE8">
      <w:pPr>
        <w:pStyle w:val="NoSpacing"/>
        <w:rPr>
          <w:rFonts w:ascii="Arial" w:hAnsi="Arial" w:cs="Arial"/>
        </w:rPr>
      </w:pPr>
      <w:r>
        <w:rPr>
          <w:rFonts w:ascii="Arial" w:hAnsi="Arial" w:cs="Arial"/>
        </w:rPr>
        <w:t xml:space="preserve">4. </w:t>
      </w:r>
      <w:r w:rsidR="0070221B">
        <w:rPr>
          <w:rFonts w:ascii="Arial" w:hAnsi="Arial" w:cs="Arial"/>
          <w:b/>
        </w:rPr>
        <w:t xml:space="preserve">Shapiro AL, </w:t>
      </w:r>
      <w:r w:rsidR="0070221B">
        <w:rPr>
          <w:rFonts w:ascii="Arial" w:hAnsi="Arial" w:cs="Arial"/>
        </w:rPr>
        <w:t>Pettit DJ and</w:t>
      </w:r>
      <w:r w:rsidR="0070221B" w:rsidRPr="0070221B">
        <w:rPr>
          <w:rFonts w:ascii="Arial" w:hAnsi="Arial" w:cs="Arial"/>
        </w:rPr>
        <w:t xml:space="preserve"> </w:t>
      </w:r>
      <w:proofErr w:type="spellStart"/>
      <w:r w:rsidR="0070221B" w:rsidRPr="0070221B">
        <w:rPr>
          <w:rFonts w:ascii="Arial" w:hAnsi="Arial" w:cs="Arial"/>
        </w:rPr>
        <w:t>Dabelea</w:t>
      </w:r>
      <w:proofErr w:type="spellEnd"/>
      <w:r w:rsidR="0070221B" w:rsidRPr="0070221B">
        <w:rPr>
          <w:rFonts w:ascii="Arial" w:hAnsi="Arial" w:cs="Arial"/>
        </w:rPr>
        <w:t xml:space="preserve"> D</w:t>
      </w:r>
      <w:r w:rsidR="0070221B">
        <w:rPr>
          <w:rFonts w:ascii="Arial" w:hAnsi="Arial" w:cs="Arial"/>
        </w:rPr>
        <w:t xml:space="preserve">. </w:t>
      </w:r>
      <w:r w:rsidR="0070221B" w:rsidRPr="0070221B">
        <w:rPr>
          <w:rFonts w:ascii="Arial" w:hAnsi="Arial" w:cs="Arial"/>
        </w:rPr>
        <w:t>Developmental Outcomes of Infants Exposed to M</w:t>
      </w:r>
      <w:r w:rsidR="00E71CED">
        <w:rPr>
          <w:rFonts w:ascii="Arial" w:hAnsi="Arial" w:cs="Arial"/>
        </w:rPr>
        <w:t>aternal Obesity and Diabetes In-</w:t>
      </w:r>
      <w:r w:rsidR="0070221B" w:rsidRPr="0070221B">
        <w:rPr>
          <w:rFonts w:ascii="Arial" w:hAnsi="Arial" w:cs="Arial"/>
        </w:rPr>
        <w:t>Utero</w:t>
      </w:r>
      <w:r w:rsidR="0070221B">
        <w:rPr>
          <w:rFonts w:ascii="Arial" w:hAnsi="Arial" w:cs="Arial"/>
        </w:rPr>
        <w:t xml:space="preserve">. In: </w:t>
      </w:r>
      <w:r w:rsidR="005C5481">
        <w:rPr>
          <w:rFonts w:ascii="Arial" w:hAnsi="Arial" w:cs="Arial"/>
        </w:rPr>
        <w:t xml:space="preserve">Reece A, editor. </w:t>
      </w:r>
      <w:r w:rsidR="0070221B" w:rsidRPr="0070221B">
        <w:rPr>
          <w:rFonts w:ascii="Arial" w:hAnsi="Arial" w:cs="Arial"/>
        </w:rPr>
        <w:t>Diabetes and Obesity in Women: Adolescence, Pregnancy, and Menopause</w:t>
      </w:r>
      <w:r w:rsidR="0070221B">
        <w:rPr>
          <w:rFonts w:ascii="Arial" w:hAnsi="Arial" w:cs="Arial"/>
        </w:rPr>
        <w:t>.</w:t>
      </w:r>
      <w:r w:rsidR="005C5481">
        <w:rPr>
          <w:rFonts w:ascii="Arial" w:hAnsi="Arial" w:cs="Arial"/>
        </w:rPr>
        <w:t xml:space="preserve"> </w:t>
      </w:r>
      <w:r w:rsidR="005C5481" w:rsidRPr="005C5481">
        <w:rPr>
          <w:rFonts w:ascii="Arial" w:hAnsi="Arial" w:cs="Arial"/>
        </w:rPr>
        <w:t>Wolters Kluwer</w:t>
      </w:r>
      <w:r w:rsidR="005C5481">
        <w:rPr>
          <w:rFonts w:ascii="Arial" w:hAnsi="Arial" w:cs="Arial"/>
        </w:rPr>
        <w:t>.</w:t>
      </w:r>
      <w:r w:rsidR="00E04E0D">
        <w:rPr>
          <w:rFonts w:ascii="Arial" w:hAnsi="Arial" w:cs="Arial"/>
        </w:rPr>
        <w:t xml:space="preserve"> </w:t>
      </w:r>
      <w:r w:rsidR="005806B6">
        <w:rPr>
          <w:rFonts w:ascii="Arial" w:hAnsi="Arial" w:cs="Arial"/>
        </w:rPr>
        <w:t>2019</w:t>
      </w:r>
      <w:r w:rsidR="00E04E0D">
        <w:rPr>
          <w:rFonts w:ascii="Arial" w:hAnsi="Arial" w:cs="Arial"/>
        </w:rPr>
        <w:t>.</w:t>
      </w:r>
    </w:p>
    <w:p w14:paraId="2B91159F" w14:textId="77777777" w:rsidR="00374DDB" w:rsidRPr="00794955" w:rsidRDefault="00374DDB" w:rsidP="00E17BE8">
      <w:pPr>
        <w:pBdr>
          <w:bottom w:val="single" w:sz="12" w:space="1" w:color="auto"/>
        </w:pBdr>
        <w:rPr>
          <w:rFonts w:ascii="Arial" w:hAnsi="Arial" w:cs="Arial"/>
          <w:sz w:val="22"/>
          <w:szCs w:val="22"/>
        </w:rPr>
      </w:pPr>
    </w:p>
    <w:p w14:paraId="77F7430F" w14:textId="77777777" w:rsidR="00374DDB" w:rsidRPr="00C17C97" w:rsidRDefault="00374DDB" w:rsidP="00E17BE8">
      <w:pPr>
        <w:pStyle w:val="NoSpacing"/>
        <w:rPr>
          <w:rFonts w:ascii="Arial" w:hAnsi="Arial" w:cs="Arial"/>
          <w:sz w:val="10"/>
          <w:szCs w:val="10"/>
          <w:u w:val="single"/>
        </w:rPr>
      </w:pPr>
    </w:p>
    <w:p w14:paraId="63D48F88" w14:textId="1F3B3EC8" w:rsidR="00374DDB" w:rsidRPr="00B3476B" w:rsidRDefault="00374DDB" w:rsidP="00E17BE8">
      <w:pPr>
        <w:pBdr>
          <w:bottom w:val="single" w:sz="12" w:space="1" w:color="auto"/>
        </w:pBdr>
        <w:rPr>
          <w:rFonts w:ascii="Arial" w:hAnsi="Arial" w:cs="Arial"/>
          <w:sz w:val="22"/>
          <w:szCs w:val="22"/>
          <w:u w:val="single"/>
        </w:rPr>
      </w:pPr>
      <w:r w:rsidRPr="00B3476B">
        <w:rPr>
          <w:rFonts w:ascii="Arial" w:hAnsi="Arial" w:cs="Arial"/>
          <w:sz w:val="22"/>
          <w:szCs w:val="22"/>
          <w:u w:val="single"/>
        </w:rPr>
        <w:t>Digital and Other Products of Scholarship</w:t>
      </w:r>
    </w:p>
    <w:p w14:paraId="13FC23AB" w14:textId="77777777" w:rsidR="00B40320" w:rsidRPr="00374DDB" w:rsidRDefault="00B40320" w:rsidP="00E17BE8">
      <w:pPr>
        <w:pBdr>
          <w:bottom w:val="single" w:sz="12" w:space="1" w:color="auto"/>
        </w:pBdr>
        <w:rPr>
          <w:rFonts w:ascii="Arial" w:hAnsi="Arial" w:cs="Arial"/>
          <w:sz w:val="10"/>
          <w:szCs w:val="10"/>
        </w:rPr>
      </w:pPr>
    </w:p>
    <w:p w14:paraId="62EA35D4" w14:textId="77777777" w:rsidR="00C3360F" w:rsidRDefault="00374DDB" w:rsidP="00C3360F">
      <w:pPr>
        <w:pBdr>
          <w:bottom w:val="single" w:sz="12" w:space="1" w:color="auto"/>
        </w:pBdr>
        <w:rPr>
          <w:rStyle w:val="Hyperlink"/>
          <w:rFonts w:ascii="Arial" w:hAnsi="Arial" w:cs="Arial"/>
          <w:sz w:val="22"/>
          <w:szCs w:val="22"/>
        </w:rPr>
      </w:pPr>
      <w:r>
        <w:rPr>
          <w:rFonts w:ascii="Arial" w:hAnsi="Arial" w:cs="Arial"/>
          <w:sz w:val="22"/>
          <w:szCs w:val="22"/>
        </w:rPr>
        <w:t>1.</w:t>
      </w:r>
      <w:r w:rsidR="002039A6">
        <w:rPr>
          <w:rFonts w:ascii="Arial" w:hAnsi="Arial" w:cs="Arial"/>
          <w:sz w:val="22"/>
          <w:szCs w:val="22"/>
        </w:rPr>
        <w:t xml:space="preserve"> </w:t>
      </w:r>
      <w:proofErr w:type="spellStart"/>
      <w:r w:rsidR="002039A6">
        <w:rPr>
          <w:rFonts w:ascii="Arial" w:hAnsi="Arial" w:cs="Arial"/>
          <w:sz w:val="22"/>
          <w:szCs w:val="22"/>
        </w:rPr>
        <w:t>Shearrer</w:t>
      </w:r>
      <w:proofErr w:type="spellEnd"/>
      <w:r w:rsidR="002039A6">
        <w:rPr>
          <w:rFonts w:ascii="Arial" w:hAnsi="Arial" w:cs="Arial"/>
          <w:sz w:val="22"/>
          <w:szCs w:val="22"/>
        </w:rPr>
        <w:t xml:space="preserve"> G and </w:t>
      </w:r>
      <w:r w:rsidR="002039A6" w:rsidRPr="00C3360F">
        <w:rPr>
          <w:rFonts w:ascii="Arial" w:hAnsi="Arial" w:cs="Arial"/>
          <w:b/>
          <w:bCs/>
          <w:sz w:val="22"/>
          <w:szCs w:val="22"/>
        </w:rPr>
        <w:t>Shapiro AL</w:t>
      </w:r>
      <w:r w:rsidR="002039A6">
        <w:rPr>
          <w:rFonts w:ascii="Arial" w:hAnsi="Arial" w:cs="Arial"/>
          <w:sz w:val="22"/>
          <w:szCs w:val="22"/>
        </w:rPr>
        <w:t xml:space="preserve">. (2022). Insulin Brain [computer program]. </w:t>
      </w:r>
      <w:r w:rsidR="00E90B22">
        <w:rPr>
          <w:rFonts w:ascii="Arial" w:hAnsi="Arial" w:cs="Arial"/>
          <w:sz w:val="22"/>
          <w:szCs w:val="22"/>
        </w:rPr>
        <w:t xml:space="preserve">DOI: </w:t>
      </w:r>
      <w:hyperlink r:id="rId5" w:anchor=".ZCH5gezMI-Q" w:history="1">
        <w:r w:rsidR="00E90B22" w:rsidRPr="00E90B22">
          <w:rPr>
            <w:rStyle w:val="Hyperlink"/>
            <w:rFonts w:ascii="Arial" w:hAnsi="Arial" w:cs="Arial"/>
            <w:sz w:val="22"/>
            <w:szCs w:val="22"/>
          </w:rPr>
          <w:t>10.5281/zenodo.6544495</w:t>
        </w:r>
      </w:hyperlink>
    </w:p>
    <w:p w14:paraId="37E7B1E8" w14:textId="77777777" w:rsidR="00C3360F" w:rsidRPr="00C3360F" w:rsidRDefault="00C3360F" w:rsidP="00C3360F">
      <w:pPr>
        <w:pBdr>
          <w:bottom w:val="single" w:sz="12" w:space="1" w:color="auto"/>
        </w:pBdr>
        <w:rPr>
          <w:rStyle w:val="Hyperlink"/>
          <w:rFonts w:ascii="Arial" w:hAnsi="Arial" w:cs="Arial"/>
          <w:sz w:val="10"/>
          <w:szCs w:val="10"/>
        </w:rPr>
      </w:pPr>
    </w:p>
    <w:p w14:paraId="28C6CCD6" w14:textId="3F9A3062" w:rsidR="00835D5E" w:rsidRPr="0037729C" w:rsidRDefault="00C3360F" w:rsidP="00C3360F">
      <w:pPr>
        <w:pBdr>
          <w:bottom w:val="single" w:sz="12" w:space="1" w:color="auto"/>
        </w:pBdr>
        <w:rPr>
          <w:rFonts w:ascii="Arial" w:hAnsi="Arial" w:cs="Arial"/>
          <w:color w:val="000000"/>
          <w:sz w:val="22"/>
          <w:szCs w:val="22"/>
        </w:rPr>
      </w:pPr>
      <w:r w:rsidRPr="00C3360F">
        <w:rPr>
          <w:rStyle w:val="Hyperlink"/>
          <w:rFonts w:ascii="Arial" w:hAnsi="Arial" w:cs="Arial"/>
          <w:color w:val="000000" w:themeColor="text1"/>
          <w:sz w:val="22"/>
          <w:szCs w:val="22"/>
          <w:u w:val="none"/>
        </w:rPr>
        <w:t xml:space="preserve">2. </w:t>
      </w:r>
      <w:r w:rsidRPr="00C3360F">
        <w:rPr>
          <w:rFonts w:ascii="Arial" w:hAnsi="Arial" w:cs="Arial"/>
          <w:b/>
          <w:bCs/>
          <w:color w:val="000000"/>
          <w:sz w:val="22"/>
          <w:szCs w:val="22"/>
        </w:rPr>
        <w:t>Shapiro AL</w:t>
      </w:r>
      <w:r w:rsidRPr="00C3360F">
        <w:rPr>
          <w:rFonts w:ascii="Arial" w:hAnsi="Arial" w:cs="Arial"/>
          <w:color w:val="000000"/>
          <w:sz w:val="22"/>
          <w:szCs w:val="22"/>
        </w:rPr>
        <w:t xml:space="preserve">. A commentary on: Incidence Trends of New-Onset Diabetes in Children and Adolescents Before and During the COVID-19 Pandemic: Findings </w:t>
      </w:r>
      <w:proofErr w:type="gramStart"/>
      <w:r w:rsidRPr="00C3360F">
        <w:rPr>
          <w:rFonts w:ascii="Arial" w:hAnsi="Arial" w:cs="Arial"/>
          <w:color w:val="000000"/>
          <w:sz w:val="22"/>
          <w:szCs w:val="22"/>
        </w:rPr>
        <w:t>From</w:t>
      </w:r>
      <w:proofErr w:type="gramEnd"/>
      <w:r w:rsidRPr="00C3360F">
        <w:rPr>
          <w:rFonts w:ascii="Arial" w:hAnsi="Arial" w:cs="Arial"/>
          <w:color w:val="000000"/>
          <w:sz w:val="22"/>
          <w:szCs w:val="22"/>
        </w:rPr>
        <w:t xml:space="preserve"> Florida. </w:t>
      </w:r>
      <w:proofErr w:type="spellStart"/>
      <w:r w:rsidRPr="00C3360F">
        <w:rPr>
          <w:rFonts w:ascii="Arial" w:hAnsi="Arial" w:cs="Arial"/>
          <w:color w:val="000000"/>
          <w:sz w:val="22"/>
          <w:szCs w:val="22"/>
        </w:rPr>
        <w:t>PracticeUpdate</w:t>
      </w:r>
      <w:proofErr w:type="spellEnd"/>
      <w:r w:rsidRPr="00C3360F">
        <w:rPr>
          <w:rFonts w:ascii="Arial" w:hAnsi="Arial" w:cs="Arial"/>
          <w:color w:val="000000"/>
          <w:sz w:val="22"/>
          <w:szCs w:val="22"/>
        </w:rPr>
        <w:t xml:space="preserve"> website. Available at: </w:t>
      </w:r>
      <w:hyperlink r:id="rId6" w:history="1">
        <w:r w:rsidRPr="00C3360F">
          <w:rPr>
            <w:rStyle w:val="Hyperlink"/>
            <w:rFonts w:ascii="Arial" w:hAnsi="Arial" w:cs="Arial"/>
            <w:sz w:val="22"/>
            <w:szCs w:val="22"/>
          </w:rPr>
          <w:t>https://www.practiceupdate.com/content/trends-in-the-incidence-of-new-onset-diabetes-in-children-and-adolescents-before-and-during-the-covid-19-pandemic/145302/65/8/1</w:t>
        </w:r>
      </w:hyperlink>
      <w:r w:rsidRPr="00C3360F">
        <w:rPr>
          <w:rFonts w:ascii="Arial" w:hAnsi="Arial" w:cs="Arial"/>
          <w:color w:val="000000"/>
          <w:sz w:val="22"/>
          <w:szCs w:val="22"/>
        </w:rPr>
        <w:t>. Accessed December 14, 2022.</w:t>
      </w:r>
    </w:p>
    <w:p w14:paraId="151F57AB" w14:textId="77777777" w:rsidR="00374DDB" w:rsidRPr="00794955" w:rsidRDefault="00374DDB" w:rsidP="00E17BE8">
      <w:pPr>
        <w:pBdr>
          <w:bottom w:val="single" w:sz="12" w:space="1" w:color="auto"/>
        </w:pBdr>
        <w:rPr>
          <w:rFonts w:ascii="Arial" w:hAnsi="Arial" w:cs="Arial"/>
          <w:sz w:val="22"/>
          <w:szCs w:val="22"/>
        </w:rPr>
      </w:pPr>
    </w:p>
    <w:p w14:paraId="4AF116E2" w14:textId="77777777" w:rsidR="00B40320" w:rsidRPr="00C17C97" w:rsidRDefault="00B40320" w:rsidP="00E17BE8">
      <w:pPr>
        <w:pStyle w:val="NoSpacing"/>
        <w:rPr>
          <w:rFonts w:ascii="Arial" w:hAnsi="Arial" w:cs="Arial"/>
          <w:sz w:val="10"/>
          <w:szCs w:val="10"/>
          <w:u w:val="single"/>
        </w:rPr>
      </w:pPr>
    </w:p>
    <w:p w14:paraId="6404687B" w14:textId="315A8D8C" w:rsidR="00B40320" w:rsidRPr="00B40320" w:rsidRDefault="00BD40A2" w:rsidP="00E17BE8">
      <w:pPr>
        <w:pStyle w:val="NoSpacing"/>
        <w:rPr>
          <w:rFonts w:ascii="Arial" w:hAnsi="Arial" w:cs="Arial"/>
          <w:u w:val="single"/>
        </w:rPr>
      </w:pPr>
      <w:r>
        <w:rPr>
          <w:rFonts w:ascii="Arial" w:hAnsi="Arial" w:cs="Arial"/>
          <w:u w:val="single"/>
        </w:rPr>
        <w:t xml:space="preserve">Competitive </w:t>
      </w:r>
      <w:r w:rsidR="00794955">
        <w:rPr>
          <w:rFonts w:ascii="Arial" w:hAnsi="Arial" w:cs="Arial"/>
          <w:u w:val="single"/>
        </w:rPr>
        <w:t>Scientific Abstracts</w:t>
      </w:r>
    </w:p>
    <w:p w14:paraId="1E8E0A0E" w14:textId="77777777" w:rsidR="00794955" w:rsidRPr="00A948E8" w:rsidRDefault="00794955" w:rsidP="00E17BE8">
      <w:pPr>
        <w:autoSpaceDE w:val="0"/>
        <w:autoSpaceDN w:val="0"/>
        <w:adjustRightInd w:val="0"/>
        <w:rPr>
          <w:rFonts w:ascii="Arial" w:hAnsi="Arial" w:cs="Arial"/>
          <w:sz w:val="10"/>
          <w:szCs w:val="10"/>
        </w:rPr>
      </w:pPr>
    </w:p>
    <w:p w14:paraId="4A246CEA" w14:textId="7F1A5D8E" w:rsidR="00794955" w:rsidRPr="00CB393C" w:rsidRDefault="00BD40A2" w:rsidP="00E17BE8">
      <w:pPr>
        <w:pStyle w:val="NoSpacing"/>
        <w:rPr>
          <w:rFonts w:ascii="Arial" w:hAnsi="Arial" w:cs="Arial"/>
        </w:rPr>
      </w:pPr>
      <w:r>
        <w:rPr>
          <w:rFonts w:ascii="Arial" w:hAnsi="Arial" w:cs="Arial"/>
        </w:rPr>
        <w:t>1</w:t>
      </w:r>
      <w:r w:rsidR="00794955">
        <w:rPr>
          <w:rFonts w:ascii="Arial" w:hAnsi="Arial" w:cs="Arial"/>
        </w:rPr>
        <w:t xml:space="preserve">. </w:t>
      </w:r>
      <w:r w:rsidR="00794955" w:rsidRPr="000224AB">
        <w:rPr>
          <w:rFonts w:ascii="Arial" w:hAnsi="Arial" w:cs="Arial"/>
          <w:b/>
        </w:rPr>
        <w:t>Buti A</w:t>
      </w:r>
      <w:r w:rsidR="00794955" w:rsidRPr="00CB393C">
        <w:rPr>
          <w:rFonts w:ascii="Arial" w:hAnsi="Arial" w:cs="Arial"/>
        </w:rPr>
        <w:t xml:space="preserve">, Fu R, Oliver C, </w:t>
      </w:r>
      <w:proofErr w:type="spellStart"/>
      <w:r w:rsidR="00794955" w:rsidRPr="00CB393C">
        <w:rPr>
          <w:rFonts w:ascii="Arial" w:hAnsi="Arial" w:cs="Arial"/>
        </w:rPr>
        <w:t>Rieckmann</w:t>
      </w:r>
      <w:proofErr w:type="spellEnd"/>
      <w:r w:rsidR="00794955" w:rsidRPr="00CB393C">
        <w:rPr>
          <w:rFonts w:ascii="Arial" w:hAnsi="Arial" w:cs="Arial"/>
        </w:rPr>
        <w:t xml:space="preserve"> T, Lewy C</w:t>
      </w:r>
      <w:r w:rsidR="00794955">
        <w:rPr>
          <w:rFonts w:ascii="Arial" w:hAnsi="Arial" w:cs="Arial"/>
        </w:rPr>
        <w:t xml:space="preserve">. (2011). </w:t>
      </w:r>
      <w:r w:rsidR="00794955" w:rsidRPr="00CB393C">
        <w:rPr>
          <w:rFonts w:ascii="Arial" w:hAnsi="Arial" w:cs="Arial"/>
        </w:rPr>
        <w:t>Gender and Attitudes of First</w:t>
      </w:r>
      <w:r w:rsidR="00794955">
        <w:rPr>
          <w:rFonts w:ascii="Arial" w:hAnsi="Arial" w:cs="Arial"/>
        </w:rPr>
        <w:t>- and Fourth-</w:t>
      </w:r>
      <w:r w:rsidR="00794955" w:rsidRPr="00CB393C">
        <w:rPr>
          <w:rFonts w:ascii="Arial" w:hAnsi="Arial" w:cs="Arial"/>
        </w:rPr>
        <w:t>Year Medical Students toward Patients with Alcohol and Drug Use Issues</w:t>
      </w:r>
      <w:r w:rsidR="00794955">
        <w:rPr>
          <w:rFonts w:ascii="Arial" w:hAnsi="Arial" w:cs="Arial"/>
        </w:rPr>
        <w:t xml:space="preserve">. </w:t>
      </w:r>
      <w:r w:rsidR="00794955" w:rsidRPr="00E61141">
        <w:rPr>
          <w:rFonts w:ascii="Arial" w:hAnsi="Arial" w:cs="Arial"/>
          <w:i/>
        </w:rPr>
        <w:t>119</w:t>
      </w:r>
      <w:r w:rsidR="00794955" w:rsidRPr="00E61141">
        <w:rPr>
          <w:rFonts w:ascii="Arial" w:hAnsi="Arial" w:cs="Arial"/>
          <w:i/>
          <w:vertAlign w:val="superscript"/>
        </w:rPr>
        <w:t>th</w:t>
      </w:r>
      <w:r w:rsidR="00794955" w:rsidRPr="00E61141">
        <w:rPr>
          <w:rFonts w:ascii="Arial" w:hAnsi="Arial" w:cs="Arial"/>
          <w:i/>
        </w:rPr>
        <w:t xml:space="preserve"> Annual Convention of the American Psychological Association</w:t>
      </w:r>
      <w:r w:rsidR="00794955">
        <w:rPr>
          <w:rFonts w:ascii="Arial" w:hAnsi="Arial" w:cs="Arial"/>
        </w:rPr>
        <w:t>.</w:t>
      </w:r>
      <w:r w:rsidR="00374DDB">
        <w:rPr>
          <w:rFonts w:ascii="Arial" w:hAnsi="Arial" w:cs="Arial"/>
        </w:rPr>
        <w:t xml:space="preserve"> Poster.</w:t>
      </w:r>
    </w:p>
    <w:p w14:paraId="72731ED4" w14:textId="77777777" w:rsidR="00794955" w:rsidRPr="00A948E8" w:rsidRDefault="00794955" w:rsidP="00E17BE8">
      <w:pPr>
        <w:pStyle w:val="NoSpacing"/>
        <w:rPr>
          <w:rFonts w:ascii="Arial" w:hAnsi="Arial" w:cs="Arial"/>
          <w:sz w:val="10"/>
          <w:szCs w:val="10"/>
        </w:rPr>
      </w:pPr>
    </w:p>
    <w:p w14:paraId="45729257" w14:textId="01B1B9DF" w:rsidR="00794955" w:rsidRPr="00CB393C" w:rsidRDefault="00BD40A2" w:rsidP="00E17BE8">
      <w:pPr>
        <w:pStyle w:val="NoSpacing"/>
        <w:rPr>
          <w:rFonts w:ascii="Arial" w:hAnsi="Arial" w:cs="Arial"/>
        </w:rPr>
      </w:pPr>
      <w:r>
        <w:rPr>
          <w:rFonts w:ascii="Arial" w:hAnsi="Arial" w:cs="Arial"/>
        </w:rPr>
        <w:t>2</w:t>
      </w:r>
      <w:r w:rsidR="00794955">
        <w:rPr>
          <w:rFonts w:ascii="Arial" w:hAnsi="Arial" w:cs="Arial"/>
        </w:rPr>
        <w:t xml:space="preserve">. </w:t>
      </w:r>
      <w:r w:rsidR="00794955" w:rsidRPr="000224AB">
        <w:rPr>
          <w:rFonts w:ascii="Arial" w:hAnsi="Arial" w:cs="Arial"/>
          <w:b/>
        </w:rPr>
        <w:t>Buti A</w:t>
      </w:r>
      <w:r w:rsidR="00794955" w:rsidRPr="00CB393C">
        <w:rPr>
          <w:rFonts w:ascii="Arial" w:hAnsi="Arial" w:cs="Arial"/>
        </w:rPr>
        <w:t xml:space="preserve">, Schmiege S, </w:t>
      </w:r>
      <w:proofErr w:type="spellStart"/>
      <w:r w:rsidR="00794955" w:rsidRPr="00CB393C">
        <w:rPr>
          <w:rFonts w:ascii="Arial" w:hAnsi="Arial" w:cs="Arial"/>
        </w:rPr>
        <w:t>Crume</w:t>
      </w:r>
      <w:proofErr w:type="spellEnd"/>
      <w:r w:rsidR="00794955" w:rsidRPr="00CB393C">
        <w:rPr>
          <w:rFonts w:ascii="Arial" w:hAnsi="Arial" w:cs="Arial"/>
        </w:rPr>
        <w:t xml:space="preserve"> TL, Friedman JE, </w:t>
      </w:r>
      <w:proofErr w:type="spellStart"/>
      <w:r w:rsidR="00794955" w:rsidRPr="00CB393C">
        <w:rPr>
          <w:rFonts w:ascii="Arial" w:hAnsi="Arial" w:cs="Arial"/>
        </w:rPr>
        <w:t>Dabelea</w:t>
      </w:r>
      <w:proofErr w:type="spellEnd"/>
      <w:r w:rsidR="00794955" w:rsidRPr="00CB393C">
        <w:rPr>
          <w:rFonts w:ascii="Arial" w:hAnsi="Arial" w:cs="Arial"/>
        </w:rPr>
        <w:t xml:space="preserve"> D</w:t>
      </w:r>
      <w:r w:rsidR="00794955">
        <w:rPr>
          <w:rFonts w:ascii="Arial" w:hAnsi="Arial" w:cs="Arial"/>
        </w:rPr>
        <w:t xml:space="preserve">. (2014). </w:t>
      </w:r>
      <w:r w:rsidR="00794955" w:rsidRPr="00CB393C">
        <w:rPr>
          <w:rFonts w:ascii="Arial" w:hAnsi="Arial" w:cs="Arial"/>
        </w:rPr>
        <w:t>Maternal Insulin Resistance and Fuels Mediate the Association Between Maternal BMI and Neonatal Body Composition: The Healthy Start Study</w:t>
      </w:r>
      <w:r w:rsidR="00794955">
        <w:rPr>
          <w:rFonts w:ascii="Arial" w:hAnsi="Arial" w:cs="Arial"/>
        </w:rPr>
        <w:t xml:space="preserve">. </w:t>
      </w:r>
      <w:r w:rsidR="00794955" w:rsidRPr="00E61141">
        <w:rPr>
          <w:rFonts w:ascii="Arial" w:hAnsi="Arial" w:cs="Arial"/>
          <w:i/>
        </w:rPr>
        <w:t>American Diabetes Association 74</w:t>
      </w:r>
      <w:r w:rsidR="00794955" w:rsidRPr="00E61141">
        <w:rPr>
          <w:rFonts w:ascii="Arial" w:hAnsi="Arial" w:cs="Arial"/>
          <w:i/>
          <w:vertAlign w:val="superscript"/>
        </w:rPr>
        <w:t>th</w:t>
      </w:r>
      <w:r w:rsidR="00794955" w:rsidRPr="00E61141">
        <w:rPr>
          <w:rFonts w:ascii="Arial" w:hAnsi="Arial" w:cs="Arial"/>
          <w:i/>
        </w:rPr>
        <w:t xml:space="preserve"> Scientific Sessions</w:t>
      </w:r>
      <w:r w:rsidR="00794955">
        <w:rPr>
          <w:rFonts w:ascii="Arial" w:hAnsi="Arial" w:cs="Arial"/>
        </w:rPr>
        <w:t>.</w:t>
      </w:r>
    </w:p>
    <w:p w14:paraId="57650007" w14:textId="77777777" w:rsidR="00794955" w:rsidRPr="00531BFE" w:rsidRDefault="00794955" w:rsidP="00E17BE8">
      <w:pPr>
        <w:autoSpaceDE w:val="0"/>
        <w:autoSpaceDN w:val="0"/>
        <w:adjustRightInd w:val="0"/>
        <w:rPr>
          <w:rFonts w:ascii="Arial" w:hAnsi="Arial" w:cs="Arial"/>
          <w:sz w:val="10"/>
          <w:szCs w:val="10"/>
          <w:u w:val="single"/>
        </w:rPr>
      </w:pPr>
    </w:p>
    <w:p w14:paraId="58BEE003" w14:textId="4C24B8C8" w:rsidR="00794955" w:rsidRDefault="00BD40A2" w:rsidP="00E17BE8">
      <w:pPr>
        <w:pStyle w:val="NoSpacing"/>
        <w:rPr>
          <w:rFonts w:ascii="Arial" w:hAnsi="Arial" w:cs="Arial"/>
        </w:rPr>
      </w:pPr>
      <w:r>
        <w:rPr>
          <w:rFonts w:ascii="Arial" w:hAnsi="Arial" w:cs="Arial"/>
        </w:rPr>
        <w:t>3</w:t>
      </w:r>
      <w:r w:rsidR="00794955">
        <w:rPr>
          <w:rFonts w:ascii="Arial" w:hAnsi="Arial" w:cs="Arial"/>
        </w:rPr>
        <w:t xml:space="preserve">. </w:t>
      </w:r>
      <w:r w:rsidR="00794955" w:rsidRPr="00CB393C">
        <w:rPr>
          <w:rFonts w:ascii="Arial" w:hAnsi="Arial" w:cs="Arial"/>
          <w:b/>
        </w:rPr>
        <w:t>Shapiro AL</w:t>
      </w:r>
      <w:r w:rsidR="00794955" w:rsidRPr="00CB393C">
        <w:rPr>
          <w:rFonts w:ascii="Arial" w:hAnsi="Arial" w:cs="Arial"/>
        </w:rPr>
        <w:t xml:space="preserve">, Boyle KE, </w:t>
      </w:r>
      <w:proofErr w:type="spellStart"/>
      <w:r w:rsidR="00794955" w:rsidRPr="00CB393C">
        <w:rPr>
          <w:rFonts w:ascii="Arial" w:hAnsi="Arial" w:cs="Arial"/>
        </w:rPr>
        <w:t>Dabelea</w:t>
      </w:r>
      <w:proofErr w:type="spellEnd"/>
      <w:r w:rsidR="00794955" w:rsidRPr="00CB393C">
        <w:rPr>
          <w:rFonts w:ascii="Arial" w:hAnsi="Arial" w:cs="Arial"/>
        </w:rPr>
        <w:t xml:space="preserve"> D, Patinkin Z, </w:t>
      </w:r>
      <w:proofErr w:type="spellStart"/>
      <w:r w:rsidR="00794955" w:rsidRPr="00CB393C">
        <w:rPr>
          <w:rFonts w:ascii="Arial" w:hAnsi="Arial" w:cs="Arial"/>
        </w:rPr>
        <w:t>Glueck</w:t>
      </w:r>
      <w:proofErr w:type="spellEnd"/>
      <w:r w:rsidR="00794955" w:rsidRPr="00CB393C">
        <w:rPr>
          <w:rFonts w:ascii="Arial" w:hAnsi="Arial" w:cs="Arial"/>
        </w:rPr>
        <w:t xml:space="preserve"> D, Barbour LA, Norris J, Friedman JE</w:t>
      </w:r>
      <w:r w:rsidR="00794955">
        <w:rPr>
          <w:rFonts w:ascii="Arial" w:hAnsi="Arial" w:cs="Arial"/>
        </w:rPr>
        <w:t xml:space="preserve">. (2015). </w:t>
      </w:r>
      <w:r w:rsidR="00794955" w:rsidRPr="00CB393C">
        <w:rPr>
          <w:rFonts w:ascii="Arial" w:hAnsi="Arial" w:cs="Arial"/>
        </w:rPr>
        <w:t>Nicotinamide promotes adipogenesis in umbilical cord-derived mesenchymal stem cells and corresponds to neonatal adiposity: The Healthy Start study</w:t>
      </w:r>
      <w:r w:rsidR="00794955">
        <w:rPr>
          <w:rFonts w:ascii="Arial" w:hAnsi="Arial" w:cs="Arial"/>
        </w:rPr>
        <w:t xml:space="preserve">. </w:t>
      </w:r>
      <w:r w:rsidR="00794955" w:rsidRPr="007F3506">
        <w:rPr>
          <w:rFonts w:ascii="Arial" w:hAnsi="Arial" w:cs="Arial"/>
          <w:i/>
        </w:rPr>
        <w:t>American Diabetes Association 75</w:t>
      </w:r>
      <w:r w:rsidR="00794955" w:rsidRPr="007F3506">
        <w:rPr>
          <w:rFonts w:ascii="Arial" w:hAnsi="Arial" w:cs="Arial"/>
          <w:i/>
          <w:vertAlign w:val="superscript"/>
        </w:rPr>
        <w:t>th</w:t>
      </w:r>
      <w:r w:rsidR="00794955" w:rsidRPr="007F3506">
        <w:rPr>
          <w:rFonts w:ascii="Arial" w:hAnsi="Arial" w:cs="Arial"/>
          <w:i/>
        </w:rPr>
        <w:t xml:space="preserve"> Scientific Sessions</w:t>
      </w:r>
      <w:r w:rsidR="00794955">
        <w:rPr>
          <w:rFonts w:ascii="Arial" w:hAnsi="Arial" w:cs="Arial"/>
        </w:rPr>
        <w:t>.</w:t>
      </w:r>
    </w:p>
    <w:p w14:paraId="2DA4BA44" w14:textId="77777777" w:rsidR="00794955" w:rsidRPr="00A948E8" w:rsidRDefault="00794955" w:rsidP="00E17BE8">
      <w:pPr>
        <w:pStyle w:val="NoSpacing"/>
        <w:rPr>
          <w:rFonts w:ascii="Arial" w:hAnsi="Arial" w:cs="Arial"/>
          <w:sz w:val="10"/>
          <w:szCs w:val="10"/>
        </w:rPr>
      </w:pPr>
    </w:p>
    <w:p w14:paraId="238AA11D" w14:textId="3F45DFAA" w:rsidR="00794955" w:rsidRPr="00CB393C" w:rsidRDefault="00BD40A2" w:rsidP="00E17BE8">
      <w:pPr>
        <w:pStyle w:val="NoSpacing"/>
        <w:rPr>
          <w:rFonts w:ascii="Arial" w:hAnsi="Arial" w:cs="Arial"/>
        </w:rPr>
      </w:pPr>
      <w:r>
        <w:rPr>
          <w:rFonts w:ascii="Arial" w:hAnsi="Arial" w:cs="Arial"/>
        </w:rPr>
        <w:t>4</w:t>
      </w:r>
      <w:r w:rsidR="00794955">
        <w:rPr>
          <w:rFonts w:ascii="Arial" w:hAnsi="Arial" w:cs="Arial"/>
        </w:rPr>
        <w:t xml:space="preserve">. </w:t>
      </w:r>
      <w:r w:rsidR="00794955" w:rsidRPr="00CB393C">
        <w:rPr>
          <w:rFonts w:ascii="Arial" w:hAnsi="Arial" w:cs="Arial"/>
          <w:b/>
        </w:rPr>
        <w:t>Shapiro AL</w:t>
      </w:r>
      <w:r w:rsidR="00794955" w:rsidRPr="00CB393C">
        <w:rPr>
          <w:rFonts w:ascii="Arial" w:hAnsi="Arial" w:cs="Arial"/>
        </w:rPr>
        <w:t xml:space="preserve">, </w:t>
      </w:r>
      <w:proofErr w:type="spellStart"/>
      <w:r w:rsidR="00794955" w:rsidRPr="00CB393C">
        <w:rPr>
          <w:rFonts w:ascii="Arial" w:hAnsi="Arial" w:cs="Arial"/>
        </w:rPr>
        <w:t>Kaar</w:t>
      </w:r>
      <w:proofErr w:type="spellEnd"/>
      <w:r w:rsidR="00794955" w:rsidRPr="00CB393C">
        <w:rPr>
          <w:rFonts w:ascii="Arial" w:hAnsi="Arial" w:cs="Arial"/>
        </w:rPr>
        <w:t xml:space="preserve"> J, </w:t>
      </w:r>
      <w:proofErr w:type="spellStart"/>
      <w:r w:rsidR="00794955" w:rsidRPr="00CB393C">
        <w:rPr>
          <w:rFonts w:ascii="Arial" w:hAnsi="Arial" w:cs="Arial"/>
        </w:rPr>
        <w:t>Crume</w:t>
      </w:r>
      <w:proofErr w:type="spellEnd"/>
      <w:r w:rsidR="00794955" w:rsidRPr="00CB393C">
        <w:rPr>
          <w:rFonts w:ascii="Arial" w:hAnsi="Arial" w:cs="Arial"/>
        </w:rPr>
        <w:t xml:space="preserve"> T, Starling</w:t>
      </w:r>
      <w:r w:rsidR="00794955" w:rsidRPr="00CB393C">
        <w:rPr>
          <w:rFonts w:ascii="Arial" w:hAnsi="Arial" w:cs="Arial"/>
          <w:vertAlign w:val="superscript"/>
        </w:rPr>
        <w:t xml:space="preserve"> </w:t>
      </w:r>
      <w:r w:rsidR="00794955" w:rsidRPr="00CB393C">
        <w:rPr>
          <w:rFonts w:ascii="Arial" w:hAnsi="Arial" w:cs="Arial"/>
        </w:rPr>
        <w:t xml:space="preserve">A, </w:t>
      </w:r>
      <w:proofErr w:type="spellStart"/>
      <w:r w:rsidR="00794955" w:rsidRPr="00CB393C">
        <w:rPr>
          <w:rFonts w:ascii="Arial" w:hAnsi="Arial" w:cs="Arial"/>
        </w:rPr>
        <w:t>Ringham</w:t>
      </w:r>
      <w:proofErr w:type="spellEnd"/>
      <w:r w:rsidR="00794955" w:rsidRPr="00CB393C">
        <w:rPr>
          <w:rFonts w:ascii="Arial" w:hAnsi="Arial" w:cs="Arial"/>
          <w:vertAlign w:val="superscript"/>
        </w:rPr>
        <w:t xml:space="preserve"> </w:t>
      </w:r>
      <w:r w:rsidR="00794955" w:rsidRPr="00CB393C">
        <w:rPr>
          <w:rFonts w:ascii="Arial" w:hAnsi="Arial" w:cs="Arial"/>
        </w:rPr>
        <w:t xml:space="preserve">B, </w:t>
      </w:r>
      <w:proofErr w:type="spellStart"/>
      <w:r w:rsidR="00794955" w:rsidRPr="00CB393C">
        <w:rPr>
          <w:rFonts w:ascii="Arial" w:hAnsi="Arial" w:cs="Arial"/>
        </w:rPr>
        <w:t>Glueck</w:t>
      </w:r>
      <w:proofErr w:type="spellEnd"/>
      <w:r w:rsidR="00794955" w:rsidRPr="00CB393C">
        <w:rPr>
          <w:rFonts w:ascii="Arial" w:hAnsi="Arial" w:cs="Arial"/>
          <w:vertAlign w:val="superscript"/>
        </w:rPr>
        <w:t xml:space="preserve"> </w:t>
      </w:r>
      <w:r w:rsidR="00794955" w:rsidRPr="00CB393C">
        <w:rPr>
          <w:rFonts w:ascii="Arial" w:hAnsi="Arial" w:cs="Arial"/>
        </w:rPr>
        <w:t xml:space="preserve">D, </w:t>
      </w:r>
      <w:proofErr w:type="spellStart"/>
      <w:r w:rsidR="00794955" w:rsidRPr="00CB393C">
        <w:rPr>
          <w:rFonts w:ascii="Arial" w:hAnsi="Arial" w:cs="Arial"/>
        </w:rPr>
        <w:t>Siega-Riz</w:t>
      </w:r>
      <w:proofErr w:type="spellEnd"/>
      <w:r w:rsidR="00794955" w:rsidRPr="00CB393C">
        <w:rPr>
          <w:rFonts w:ascii="Arial" w:hAnsi="Arial" w:cs="Arial"/>
          <w:vertAlign w:val="superscript"/>
        </w:rPr>
        <w:t xml:space="preserve"> </w:t>
      </w:r>
      <w:r w:rsidR="00794955" w:rsidRPr="00CB393C">
        <w:rPr>
          <w:rFonts w:ascii="Arial" w:hAnsi="Arial" w:cs="Arial"/>
        </w:rPr>
        <w:t xml:space="preserve">AM, </w:t>
      </w:r>
      <w:proofErr w:type="spellStart"/>
      <w:r w:rsidR="00794955" w:rsidRPr="00CB393C">
        <w:rPr>
          <w:rFonts w:ascii="Arial" w:hAnsi="Arial" w:cs="Arial"/>
        </w:rPr>
        <w:t>Dabelea</w:t>
      </w:r>
      <w:proofErr w:type="spellEnd"/>
      <w:r w:rsidR="00794955" w:rsidRPr="00CB393C">
        <w:rPr>
          <w:rFonts w:ascii="Arial" w:hAnsi="Arial" w:cs="Arial"/>
        </w:rPr>
        <w:t xml:space="preserve"> D</w:t>
      </w:r>
      <w:r w:rsidR="00794955">
        <w:rPr>
          <w:rFonts w:ascii="Arial" w:hAnsi="Arial" w:cs="Arial"/>
        </w:rPr>
        <w:t xml:space="preserve">. (2015). </w:t>
      </w:r>
      <w:r w:rsidR="00794955" w:rsidRPr="00CB393C">
        <w:rPr>
          <w:rFonts w:ascii="Arial" w:hAnsi="Arial" w:cs="Arial"/>
        </w:rPr>
        <w:t>Maternal Diet Quality in Pregnancy Influences Neonatal Adiposity: The Healthy Start Study</w:t>
      </w:r>
      <w:r w:rsidR="00794955">
        <w:rPr>
          <w:rFonts w:ascii="Arial" w:hAnsi="Arial" w:cs="Arial"/>
        </w:rPr>
        <w:t xml:space="preserve">. </w:t>
      </w:r>
      <w:r w:rsidR="00794955" w:rsidRPr="0067030E">
        <w:rPr>
          <w:rFonts w:ascii="Arial" w:hAnsi="Arial" w:cs="Arial"/>
          <w:i/>
        </w:rPr>
        <w:t>European Diabetes Epidemiology Group</w:t>
      </w:r>
      <w:r w:rsidR="00794955">
        <w:rPr>
          <w:rFonts w:ascii="Arial" w:hAnsi="Arial" w:cs="Arial"/>
        </w:rPr>
        <w:t>.</w:t>
      </w:r>
      <w:r w:rsidR="00374DDB">
        <w:rPr>
          <w:rFonts w:ascii="Arial" w:hAnsi="Arial" w:cs="Arial"/>
        </w:rPr>
        <w:t xml:space="preserve"> Poster.</w:t>
      </w:r>
    </w:p>
    <w:p w14:paraId="1853AA48" w14:textId="77777777" w:rsidR="00794955" w:rsidRPr="00531BFE" w:rsidRDefault="00794955" w:rsidP="00E17BE8">
      <w:pPr>
        <w:pStyle w:val="NoSpacing"/>
        <w:rPr>
          <w:rFonts w:ascii="Arial" w:hAnsi="Arial" w:cs="Arial"/>
          <w:sz w:val="10"/>
          <w:szCs w:val="10"/>
        </w:rPr>
      </w:pPr>
    </w:p>
    <w:p w14:paraId="5CB85057" w14:textId="14D25425" w:rsidR="00794955" w:rsidRDefault="00BD40A2" w:rsidP="00E17BE8">
      <w:pPr>
        <w:pStyle w:val="MediumGrid21"/>
        <w:rPr>
          <w:rFonts w:ascii="Arial" w:hAnsi="Arial" w:cs="Arial"/>
        </w:rPr>
      </w:pPr>
      <w:r>
        <w:rPr>
          <w:rFonts w:ascii="Arial" w:hAnsi="Arial" w:cs="Arial"/>
        </w:rPr>
        <w:t>5</w:t>
      </w:r>
      <w:r w:rsidR="00794955">
        <w:rPr>
          <w:rFonts w:ascii="Arial" w:hAnsi="Arial" w:cs="Arial"/>
        </w:rPr>
        <w:t xml:space="preserve">. </w:t>
      </w:r>
      <w:r w:rsidR="00794955" w:rsidRPr="000224AB">
        <w:rPr>
          <w:rFonts w:ascii="Arial" w:hAnsi="Arial" w:cs="Arial"/>
          <w:b/>
        </w:rPr>
        <w:t>Shapiro AL</w:t>
      </w:r>
      <w:r w:rsidR="00794955" w:rsidRPr="00CB393C">
        <w:rPr>
          <w:rFonts w:ascii="Arial" w:hAnsi="Arial" w:cs="Arial"/>
        </w:rPr>
        <w:t xml:space="preserve">, </w:t>
      </w:r>
      <w:proofErr w:type="spellStart"/>
      <w:r w:rsidR="00794955" w:rsidRPr="00CB393C">
        <w:rPr>
          <w:rFonts w:ascii="Arial" w:hAnsi="Arial" w:cs="Arial"/>
        </w:rPr>
        <w:t>Kaar</w:t>
      </w:r>
      <w:proofErr w:type="spellEnd"/>
      <w:r w:rsidR="00794955" w:rsidRPr="00CB393C">
        <w:rPr>
          <w:rFonts w:ascii="Arial" w:hAnsi="Arial" w:cs="Arial"/>
        </w:rPr>
        <w:t xml:space="preserve"> J, </w:t>
      </w:r>
      <w:proofErr w:type="spellStart"/>
      <w:r w:rsidR="00794955" w:rsidRPr="00CB393C">
        <w:rPr>
          <w:rFonts w:ascii="Arial" w:hAnsi="Arial" w:cs="Arial"/>
        </w:rPr>
        <w:t>Crume</w:t>
      </w:r>
      <w:proofErr w:type="spellEnd"/>
      <w:r w:rsidR="00794955" w:rsidRPr="00CB393C">
        <w:rPr>
          <w:rFonts w:ascii="Arial" w:hAnsi="Arial" w:cs="Arial"/>
        </w:rPr>
        <w:t xml:space="preserve"> T, Starling</w:t>
      </w:r>
      <w:r w:rsidR="00794955" w:rsidRPr="00CB393C">
        <w:rPr>
          <w:rFonts w:ascii="Arial" w:hAnsi="Arial" w:cs="Arial"/>
          <w:vertAlign w:val="superscript"/>
        </w:rPr>
        <w:t xml:space="preserve"> </w:t>
      </w:r>
      <w:r w:rsidR="00794955" w:rsidRPr="00CB393C">
        <w:rPr>
          <w:rFonts w:ascii="Arial" w:hAnsi="Arial" w:cs="Arial"/>
        </w:rPr>
        <w:t xml:space="preserve">A, </w:t>
      </w:r>
      <w:proofErr w:type="spellStart"/>
      <w:r w:rsidR="00794955" w:rsidRPr="00CB393C">
        <w:rPr>
          <w:rFonts w:ascii="Arial" w:hAnsi="Arial" w:cs="Arial"/>
        </w:rPr>
        <w:t>Ringham</w:t>
      </w:r>
      <w:proofErr w:type="spellEnd"/>
      <w:r w:rsidR="00794955" w:rsidRPr="00CB393C">
        <w:rPr>
          <w:rFonts w:ascii="Arial" w:hAnsi="Arial" w:cs="Arial"/>
          <w:vertAlign w:val="superscript"/>
        </w:rPr>
        <w:t xml:space="preserve"> </w:t>
      </w:r>
      <w:r w:rsidR="00794955" w:rsidRPr="00CB393C">
        <w:rPr>
          <w:rFonts w:ascii="Arial" w:hAnsi="Arial" w:cs="Arial"/>
        </w:rPr>
        <w:t xml:space="preserve">B, </w:t>
      </w:r>
      <w:proofErr w:type="spellStart"/>
      <w:r w:rsidR="00794955" w:rsidRPr="00CB393C">
        <w:rPr>
          <w:rFonts w:ascii="Arial" w:hAnsi="Arial" w:cs="Arial"/>
        </w:rPr>
        <w:t>Glueck</w:t>
      </w:r>
      <w:proofErr w:type="spellEnd"/>
      <w:r w:rsidR="00794955" w:rsidRPr="00CB393C">
        <w:rPr>
          <w:rFonts w:ascii="Arial" w:hAnsi="Arial" w:cs="Arial"/>
          <w:vertAlign w:val="superscript"/>
        </w:rPr>
        <w:t xml:space="preserve"> </w:t>
      </w:r>
      <w:r w:rsidR="00794955" w:rsidRPr="00CB393C">
        <w:rPr>
          <w:rFonts w:ascii="Arial" w:hAnsi="Arial" w:cs="Arial"/>
        </w:rPr>
        <w:t xml:space="preserve">D, </w:t>
      </w:r>
      <w:proofErr w:type="spellStart"/>
      <w:r w:rsidR="00794955" w:rsidRPr="00CB393C">
        <w:rPr>
          <w:rFonts w:ascii="Arial" w:hAnsi="Arial" w:cs="Arial"/>
        </w:rPr>
        <w:t>Siega-Riz</w:t>
      </w:r>
      <w:proofErr w:type="spellEnd"/>
      <w:r w:rsidR="00794955" w:rsidRPr="00CB393C">
        <w:rPr>
          <w:rFonts w:ascii="Arial" w:hAnsi="Arial" w:cs="Arial"/>
          <w:vertAlign w:val="superscript"/>
        </w:rPr>
        <w:t xml:space="preserve"> </w:t>
      </w:r>
      <w:r w:rsidR="00794955" w:rsidRPr="00CB393C">
        <w:rPr>
          <w:rFonts w:ascii="Arial" w:hAnsi="Arial" w:cs="Arial"/>
        </w:rPr>
        <w:t xml:space="preserve">AM, </w:t>
      </w:r>
      <w:proofErr w:type="spellStart"/>
      <w:r w:rsidR="00794955" w:rsidRPr="00CB393C">
        <w:rPr>
          <w:rFonts w:ascii="Arial" w:hAnsi="Arial" w:cs="Arial"/>
        </w:rPr>
        <w:t>Dabelea</w:t>
      </w:r>
      <w:proofErr w:type="spellEnd"/>
      <w:r w:rsidR="00794955" w:rsidRPr="00CB393C">
        <w:rPr>
          <w:rFonts w:ascii="Arial" w:hAnsi="Arial" w:cs="Arial"/>
        </w:rPr>
        <w:t xml:space="preserve"> D</w:t>
      </w:r>
      <w:r w:rsidR="00794955">
        <w:rPr>
          <w:rFonts w:ascii="Arial" w:hAnsi="Arial" w:cs="Arial"/>
        </w:rPr>
        <w:t xml:space="preserve">. (2015). </w:t>
      </w:r>
      <w:r w:rsidR="00794955" w:rsidRPr="00CB393C">
        <w:rPr>
          <w:rFonts w:ascii="Arial" w:hAnsi="Arial" w:cs="Arial"/>
        </w:rPr>
        <w:t>Maternal Diet Quality and Obesity in Pregnancy Jointly Influence Neonatal Adiposity: The Healthy Start Study</w:t>
      </w:r>
      <w:r w:rsidR="00794955">
        <w:rPr>
          <w:rFonts w:ascii="Arial" w:hAnsi="Arial" w:cs="Arial"/>
        </w:rPr>
        <w:t xml:space="preserve">. </w:t>
      </w:r>
      <w:r w:rsidR="00794955" w:rsidRPr="00A948E8">
        <w:rPr>
          <w:rFonts w:ascii="Arial" w:hAnsi="Arial" w:cs="Arial"/>
          <w:i/>
        </w:rPr>
        <w:t>Experimental Biology</w:t>
      </w:r>
      <w:r w:rsidR="00794955">
        <w:rPr>
          <w:rFonts w:ascii="Arial" w:hAnsi="Arial" w:cs="Arial"/>
        </w:rPr>
        <w:t>.</w:t>
      </w:r>
      <w:r w:rsidR="00374DDB">
        <w:rPr>
          <w:rFonts w:ascii="Arial" w:hAnsi="Arial" w:cs="Arial"/>
        </w:rPr>
        <w:t xml:space="preserve"> Poster.</w:t>
      </w:r>
    </w:p>
    <w:p w14:paraId="25EEFEB0" w14:textId="77777777" w:rsidR="00794955" w:rsidRPr="00A948E8" w:rsidRDefault="00794955" w:rsidP="00E17BE8">
      <w:pPr>
        <w:pStyle w:val="MediumGrid21"/>
        <w:rPr>
          <w:rFonts w:ascii="Arial" w:hAnsi="Arial" w:cs="Arial"/>
          <w:sz w:val="10"/>
          <w:szCs w:val="10"/>
        </w:rPr>
      </w:pPr>
    </w:p>
    <w:p w14:paraId="5CAD5AB0" w14:textId="69586E2C" w:rsidR="00794955" w:rsidRDefault="00BD40A2" w:rsidP="00E17BE8">
      <w:pPr>
        <w:pStyle w:val="NoSpacing"/>
        <w:rPr>
          <w:rFonts w:ascii="Arial" w:hAnsi="Arial" w:cs="Arial"/>
        </w:rPr>
      </w:pPr>
      <w:r>
        <w:rPr>
          <w:rFonts w:ascii="Arial" w:hAnsi="Arial" w:cs="Arial"/>
        </w:rPr>
        <w:t>6</w:t>
      </w:r>
      <w:r w:rsidR="00794955">
        <w:rPr>
          <w:rFonts w:ascii="Arial" w:hAnsi="Arial" w:cs="Arial"/>
        </w:rPr>
        <w:t xml:space="preserve">. </w:t>
      </w:r>
      <w:r w:rsidR="00794955" w:rsidRPr="001C4D7E">
        <w:rPr>
          <w:rFonts w:ascii="Arial" w:hAnsi="Arial" w:cs="Arial"/>
          <w:b/>
        </w:rPr>
        <w:t>Shapiro AL</w:t>
      </w:r>
      <w:r w:rsidR="00794955">
        <w:rPr>
          <w:rFonts w:ascii="Arial" w:hAnsi="Arial" w:cs="Arial"/>
        </w:rPr>
        <w:t xml:space="preserve">, Sauder KA, </w:t>
      </w:r>
      <w:proofErr w:type="spellStart"/>
      <w:r w:rsidR="00794955">
        <w:rPr>
          <w:rFonts w:ascii="Arial" w:hAnsi="Arial" w:cs="Arial"/>
        </w:rPr>
        <w:t>Tregellas</w:t>
      </w:r>
      <w:proofErr w:type="spellEnd"/>
      <w:r w:rsidR="00794955">
        <w:rPr>
          <w:rFonts w:ascii="Arial" w:hAnsi="Arial" w:cs="Arial"/>
        </w:rPr>
        <w:t xml:space="preserve"> JR, </w:t>
      </w:r>
      <w:proofErr w:type="spellStart"/>
      <w:r w:rsidR="00794955">
        <w:rPr>
          <w:rFonts w:ascii="Arial" w:hAnsi="Arial" w:cs="Arial"/>
        </w:rPr>
        <w:t>Legget</w:t>
      </w:r>
      <w:proofErr w:type="spellEnd"/>
      <w:r w:rsidR="00794955">
        <w:rPr>
          <w:rFonts w:ascii="Arial" w:hAnsi="Arial" w:cs="Arial"/>
        </w:rPr>
        <w:t xml:space="preserve"> KT, </w:t>
      </w:r>
      <w:proofErr w:type="spellStart"/>
      <w:r w:rsidR="00794955">
        <w:rPr>
          <w:rFonts w:ascii="Arial" w:hAnsi="Arial" w:cs="Arial"/>
        </w:rPr>
        <w:t>Gravitz</w:t>
      </w:r>
      <w:proofErr w:type="spellEnd"/>
      <w:r w:rsidR="00794955">
        <w:rPr>
          <w:rFonts w:ascii="Arial" w:hAnsi="Arial" w:cs="Arial"/>
        </w:rPr>
        <w:t xml:space="preserve"> SL, </w:t>
      </w:r>
      <w:proofErr w:type="spellStart"/>
      <w:r w:rsidR="00794955">
        <w:rPr>
          <w:rFonts w:ascii="Arial" w:hAnsi="Arial" w:cs="Arial"/>
        </w:rPr>
        <w:t>Ringham</w:t>
      </w:r>
      <w:proofErr w:type="spellEnd"/>
      <w:r w:rsidR="00794955">
        <w:rPr>
          <w:rFonts w:ascii="Arial" w:hAnsi="Arial" w:cs="Arial"/>
        </w:rPr>
        <w:t xml:space="preserve"> BM, </w:t>
      </w:r>
      <w:proofErr w:type="spellStart"/>
      <w:r w:rsidR="00794955">
        <w:rPr>
          <w:rFonts w:ascii="Arial" w:hAnsi="Arial" w:cs="Arial"/>
        </w:rPr>
        <w:t>Glueck</w:t>
      </w:r>
      <w:proofErr w:type="spellEnd"/>
      <w:r w:rsidR="00794955">
        <w:rPr>
          <w:rFonts w:ascii="Arial" w:hAnsi="Arial" w:cs="Arial"/>
        </w:rPr>
        <w:t xml:space="preserve"> DH, Johnson SL, </w:t>
      </w:r>
      <w:proofErr w:type="spellStart"/>
      <w:r w:rsidR="00794955">
        <w:rPr>
          <w:rFonts w:ascii="Arial" w:hAnsi="Arial" w:cs="Arial"/>
        </w:rPr>
        <w:t>Dabelea</w:t>
      </w:r>
      <w:proofErr w:type="spellEnd"/>
      <w:r w:rsidR="00794955">
        <w:rPr>
          <w:rFonts w:ascii="Arial" w:hAnsi="Arial" w:cs="Arial"/>
        </w:rPr>
        <w:t xml:space="preserve"> D. (2017). </w:t>
      </w:r>
      <w:r w:rsidR="00794955" w:rsidRPr="001C4D7E">
        <w:rPr>
          <w:rFonts w:ascii="Arial" w:hAnsi="Arial" w:cs="Arial"/>
        </w:rPr>
        <w:t>Exposure to Maternal Diabetes in utero and Offspring Eating Behavior: The EPOCH Study</w:t>
      </w:r>
      <w:r w:rsidR="00794955">
        <w:rPr>
          <w:rFonts w:ascii="Arial" w:hAnsi="Arial" w:cs="Arial"/>
        </w:rPr>
        <w:t xml:space="preserve">. </w:t>
      </w:r>
      <w:r w:rsidR="00794955" w:rsidRPr="002E41C5">
        <w:rPr>
          <w:rFonts w:ascii="Arial" w:hAnsi="Arial" w:cs="Arial"/>
          <w:i/>
        </w:rPr>
        <w:t>American Diabetes Association 77</w:t>
      </w:r>
      <w:r w:rsidR="00794955" w:rsidRPr="002E41C5">
        <w:rPr>
          <w:rFonts w:ascii="Arial" w:hAnsi="Arial" w:cs="Arial"/>
          <w:i/>
          <w:vertAlign w:val="superscript"/>
        </w:rPr>
        <w:t>th</w:t>
      </w:r>
      <w:r w:rsidR="00794955" w:rsidRPr="002E41C5">
        <w:rPr>
          <w:rFonts w:ascii="Arial" w:hAnsi="Arial" w:cs="Arial"/>
          <w:i/>
        </w:rPr>
        <w:t xml:space="preserve"> Scientific Sessions</w:t>
      </w:r>
      <w:r w:rsidR="00794955">
        <w:rPr>
          <w:rFonts w:ascii="Arial" w:hAnsi="Arial" w:cs="Arial"/>
        </w:rPr>
        <w:t>.</w:t>
      </w:r>
    </w:p>
    <w:p w14:paraId="017CE6FC" w14:textId="77777777" w:rsidR="00794955" w:rsidRPr="00531BFE" w:rsidRDefault="00794955" w:rsidP="00E17BE8">
      <w:pPr>
        <w:autoSpaceDE w:val="0"/>
        <w:autoSpaceDN w:val="0"/>
        <w:adjustRightInd w:val="0"/>
        <w:rPr>
          <w:rFonts w:ascii="Arial" w:hAnsi="Arial" w:cs="Arial"/>
          <w:sz w:val="10"/>
          <w:szCs w:val="10"/>
        </w:rPr>
      </w:pPr>
    </w:p>
    <w:p w14:paraId="2FB60B3E" w14:textId="09725E4D" w:rsidR="00794955" w:rsidRPr="00CB393C" w:rsidRDefault="00BD40A2" w:rsidP="00E17BE8">
      <w:pPr>
        <w:pStyle w:val="NoSpacing"/>
        <w:rPr>
          <w:rFonts w:ascii="Arial" w:hAnsi="Arial" w:cs="Arial"/>
        </w:rPr>
      </w:pPr>
      <w:r>
        <w:rPr>
          <w:rFonts w:ascii="Arial" w:hAnsi="Arial" w:cs="Arial"/>
        </w:rPr>
        <w:t>7</w:t>
      </w:r>
      <w:r w:rsidR="00794955">
        <w:rPr>
          <w:rFonts w:ascii="Arial" w:hAnsi="Arial" w:cs="Arial"/>
        </w:rPr>
        <w:t xml:space="preserve">. </w:t>
      </w:r>
      <w:r w:rsidR="00794955" w:rsidRPr="001C4D7E">
        <w:rPr>
          <w:rFonts w:ascii="Arial" w:hAnsi="Arial" w:cs="Arial"/>
          <w:b/>
        </w:rPr>
        <w:t>Shapiro AL</w:t>
      </w:r>
      <w:r w:rsidR="00794955">
        <w:rPr>
          <w:rFonts w:ascii="Arial" w:hAnsi="Arial" w:cs="Arial"/>
        </w:rPr>
        <w:t xml:space="preserve">, </w:t>
      </w:r>
      <w:proofErr w:type="spellStart"/>
      <w:r w:rsidR="00794955">
        <w:rPr>
          <w:rFonts w:ascii="Arial" w:hAnsi="Arial" w:cs="Arial"/>
        </w:rPr>
        <w:t>Wilkening</w:t>
      </w:r>
      <w:proofErr w:type="spellEnd"/>
      <w:r w:rsidR="00794955">
        <w:rPr>
          <w:rFonts w:ascii="Arial" w:hAnsi="Arial" w:cs="Arial"/>
        </w:rPr>
        <w:t xml:space="preserve"> GN, </w:t>
      </w:r>
      <w:proofErr w:type="spellStart"/>
      <w:r w:rsidR="00794955">
        <w:rPr>
          <w:rFonts w:ascii="Arial" w:hAnsi="Arial" w:cs="Arial"/>
        </w:rPr>
        <w:t>Tregellas</w:t>
      </w:r>
      <w:proofErr w:type="spellEnd"/>
      <w:r w:rsidR="00794955">
        <w:rPr>
          <w:rFonts w:ascii="Arial" w:hAnsi="Arial" w:cs="Arial"/>
        </w:rPr>
        <w:t xml:space="preserve"> JR, Aalborg J, </w:t>
      </w:r>
      <w:proofErr w:type="spellStart"/>
      <w:r w:rsidR="00794955">
        <w:rPr>
          <w:rFonts w:ascii="Arial" w:hAnsi="Arial" w:cs="Arial"/>
        </w:rPr>
        <w:t>Ringham</w:t>
      </w:r>
      <w:proofErr w:type="spellEnd"/>
      <w:r w:rsidR="00794955">
        <w:rPr>
          <w:rFonts w:ascii="Arial" w:hAnsi="Arial" w:cs="Arial"/>
        </w:rPr>
        <w:t xml:space="preserve"> BM, </w:t>
      </w:r>
      <w:proofErr w:type="spellStart"/>
      <w:r w:rsidR="00794955">
        <w:rPr>
          <w:rFonts w:ascii="Arial" w:hAnsi="Arial" w:cs="Arial"/>
        </w:rPr>
        <w:t>Glueck</w:t>
      </w:r>
      <w:proofErr w:type="spellEnd"/>
      <w:r w:rsidR="00794955">
        <w:rPr>
          <w:rFonts w:ascii="Arial" w:hAnsi="Arial" w:cs="Arial"/>
        </w:rPr>
        <w:t xml:space="preserve"> DH, </w:t>
      </w:r>
      <w:proofErr w:type="spellStart"/>
      <w:r w:rsidR="00794955">
        <w:rPr>
          <w:rFonts w:ascii="Arial" w:hAnsi="Arial" w:cs="Arial"/>
        </w:rPr>
        <w:t>Stamatoiu</w:t>
      </w:r>
      <w:proofErr w:type="spellEnd"/>
      <w:r w:rsidR="00794955">
        <w:rPr>
          <w:rFonts w:ascii="Arial" w:hAnsi="Arial" w:cs="Arial"/>
        </w:rPr>
        <w:t xml:space="preserve"> A, Banning A, </w:t>
      </w:r>
      <w:proofErr w:type="spellStart"/>
      <w:r w:rsidR="00794955">
        <w:rPr>
          <w:rFonts w:ascii="Arial" w:hAnsi="Arial" w:cs="Arial"/>
        </w:rPr>
        <w:t>Dabelea</w:t>
      </w:r>
      <w:proofErr w:type="spellEnd"/>
      <w:r w:rsidR="00794955">
        <w:rPr>
          <w:rFonts w:ascii="Arial" w:hAnsi="Arial" w:cs="Arial"/>
        </w:rPr>
        <w:t xml:space="preserve"> D. (2018). Childhood metabolic markers are associated with performance on cognitive tasks in young children: The Healthy Start Study. </w:t>
      </w:r>
      <w:r w:rsidR="00794955" w:rsidRPr="00155B0F">
        <w:rPr>
          <w:rFonts w:ascii="Arial" w:hAnsi="Arial" w:cs="Arial"/>
          <w:i/>
        </w:rPr>
        <w:t>American Diabetes Association 78</w:t>
      </w:r>
      <w:r w:rsidR="00794955" w:rsidRPr="00155B0F">
        <w:rPr>
          <w:rFonts w:ascii="Arial" w:hAnsi="Arial" w:cs="Arial"/>
          <w:i/>
          <w:vertAlign w:val="superscript"/>
        </w:rPr>
        <w:t>th</w:t>
      </w:r>
      <w:r w:rsidR="00794955" w:rsidRPr="00155B0F">
        <w:rPr>
          <w:rFonts w:ascii="Arial" w:hAnsi="Arial" w:cs="Arial"/>
          <w:i/>
        </w:rPr>
        <w:t xml:space="preserve"> Scientific Sessions</w:t>
      </w:r>
      <w:r w:rsidR="00794955">
        <w:rPr>
          <w:rFonts w:ascii="Arial" w:hAnsi="Arial" w:cs="Arial"/>
        </w:rPr>
        <w:t>.</w:t>
      </w:r>
    </w:p>
    <w:p w14:paraId="75DA1E1E" w14:textId="77777777" w:rsidR="00794955" w:rsidRPr="00260B29" w:rsidRDefault="00794955" w:rsidP="00E17BE8">
      <w:pPr>
        <w:pStyle w:val="NoSpacing"/>
        <w:rPr>
          <w:rFonts w:ascii="Arial" w:hAnsi="Arial" w:cs="Arial"/>
          <w:sz w:val="10"/>
          <w:szCs w:val="10"/>
        </w:rPr>
      </w:pPr>
    </w:p>
    <w:p w14:paraId="4BC24D03" w14:textId="597FEE52" w:rsidR="00794955" w:rsidRDefault="00BD40A2" w:rsidP="00E17BE8">
      <w:pPr>
        <w:pStyle w:val="NoSpacing"/>
        <w:rPr>
          <w:rFonts w:ascii="Arial" w:hAnsi="Arial" w:cs="Arial"/>
        </w:rPr>
      </w:pPr>
      <w:r>
        <w:rPr>
          <w:rFonts w:ascii="Arial" w:hAnsi="Arial" w:cs="Arial"/>
        </w:rPr>
        <w:t>8</w:t>
      </w:r>
      <w:r w:rsidR="00794955">
        <w:rPr>
          <w:rFonts w:ascii="Arial" w:hAnsi="Arial" w:cs="Arial"/>
        </w:rPr>
        <w:t xml:space="preserve">. </w:t>
      </w:r>
      <w:r w:rsidR="00794955" w:rsidRPr="001C4D7E">
        <w:rPr>
          <w:rFonts w:ascii="Arial" w:hAnsi="Arial" w:cs="Arial"/>
          <w:b/>
        </w:rPr>
        <w:t>Shapiro AL</w:t>
      </w:r>
      <w:r w:rsidR="00794955">
        <w:rPr>
          <w:rFonts w:ascii="Arial" w:hAnsi="Arial" w:cs="Arial"/>
        </w:rPr>
        <w:t xml:space="preserve">, Johnson SL, Sutton B, </w:t>
      </w:r>
      <w:proofErr w:type="spellStart"/>
      <w:r w:rsidR="00794955">
        <w:rPr>
          <w:rFonts w:ascii="Arial" w:hAnsi="Arial" w:cs="Arial"/>
        </w:rPr>
        <w:t>Wilkening</w:t>
      </w:r>
      <w:proofErr w:type="spellEnd"/>
      <w:r w:rsidR="00794955">
        <w:rPr>
          <w:rFonts w:ascii="Arial" w:hAnsi="Arial" w:cs="Arial"/>
        </w:rPr>
        <w:t xml:space="preserve"> GN, </w:t>
      </w:r>
      <w:proofErr w:type="spellStart"/>
      <w:r w:rsidR="00794955">
        <w:rPr>
          <w:rFonts w:ascii="Arial" w:hAnsi="Arial" w:cs="Arial"/>
        </w:rPr>
        <w:t>Legget</w:t>
      </w:r>
      <w:proofErr w:type="spellEnd"/>
      <w:r w:rsidR="00794955">
        <w:rPr>
          <w:rFonts w:ascii="Arial" w:hAnsi="Arial" w:cs="Arial"/>
        </w:rPr>
        <w:t xml:space="preserve"> KT, </w:t>
      </w:r>
      <w:proofErr w:type="spellStart"/>
      <w:r w:rsidR="00794955">
        <w:rPr>
          <w:rFonts w:ascii="Arial" w:hAnsi="Arial" w:cs="Arial"/>
        </w:rPr>
        <w:t>Dabelea</w:t>
      </w:r>
      <w:proofErr w:type="spellEnd"/>
      <w:r w:rsidR="00794955">
        <w:rPr>
          <w:rFonts w:ascii="Arial" w:hAnsi="Arial" w:cs="Arial"/>
        </w:rPr>
        <w:t xml:space="preserve"> D,</w:t>
      </w:r>
      <w:r w:rsidR="00794955" w:rsidRPr="00260B29">
        <w:rPr>
          <w:rFonts w:ascii="Arial" w:hAnsi="Arial" w:cs="Arial"/>
        </w:rPr>
        <w:t xml:space="preserve"> </w:t>
      </w:r>
      <w:proofErr w:type="spellStart"/>
      <w:r w:rsidR="00794955">
        <w:rPr>
          <w:rFonts w:ascii="Arial" w:hAnsi="Arial" w:cs="Arial"/>
        </w:rPr>
        <w:t>Tregellas</w:t>
      </w:r>
      <w:proofErr w:type="spellEnd"/>
      <w:r w:rsidR="00794955">
        <w:rPr>
          <w:rFonts w:ascii="Arial" w:hAnsi="Arial" w:cs="Arial"/>
        </w:rPr>
        <w:t xml:space="preserve"> JR. (2018). </w:t>
      </w:r>
      <w:r w:rsidR="00794955" w:rsidRPr="00260B29">
        <w:rPr>
          <w:rFonts w:ascii="Arial" w:hAnsi="Arial" w:cs="Arial"/>
        </w:rPr>
        <w:t>Relating disinhibited eating behaviors to resting state functional connectivity in young children</w:t>
      </w:r>
      <w:r w:rsidR="00794955">
        <w:rPr>
          <w:rFonts w:ascii="Arial" w:hAnsi="Arial" w:cs="Arial"/>
        </w:rPr>
        <w:t xml:space="preserve">. </w:t>
      </w:r>
      <w:r w:rsidR="00794955" w:rsidRPr="00155B0F">
        <w:rPr>
          <w:rFonts w:ascii="Arial" w:hAnsi="Arial" w:cs="Arial"/>
          <w:i/>
        </w:rPr>
        <w:t>American Diabetes Association 78</w:t>
      </w:r>
      <w:r w:rsidR="00794955" w:rsidRPr="00155B0F">
        <w:rPr>
          <w:rFonts w:ascii="Arial" w:hAnsi="Arial" w:cs="Arial"/>
          <w:i/>
          <w:vertAlign w:val="superscript"/>
        </w:rPr>
        <w:t>th</w:t>
      </w:r>
      <w:r w:rsidR="00794955" w:rsidRPr="00155B0F">
        <w:rPr>
          <w:rFonts w:ascii="Arial" w:hAnsi="Arial" w:cs="Arial"/>
          <w:i/>
        </w:rPr>
        <w:t xml:space="preserve"> Scientific Sessions</w:t>
      </w:r>
      <w:r w:rsidR="00794955">
        <w:rPr>
          <w:rFonts w:ascii="Arial" w:hAnsi="Arial" w:cs="Arial"/>
        </w:rPr>
        <w:t>.</w:t>
      </w:r>
      <w:r w:rsidR="00374DDB">
        <w:rPr>
          <w:rFonts w:ascii="Arial" w:hAnsi="Arial" w:cs="Arial"/>
        </w:rPr>
        <w:t xml:space="preserve"> </w:t>
      </w:r>
    </w:p>
    <w:p w14:paraId="781141BB" w14:textId="77777777" w:rsidR="00794955" w:rsidRPr="00D8542F" w:rsidRDefault="00794955" w:rsidP="00E17BE8">
      <w:pPr>
        <w:pStyle w:val="NoSpacing"/>
        <w:rPr>
          <w:rFonts w:ascii="Arial" w:hAnsi="Arial" w:cs="Arial"/>
          <w:sz w:val="10"/>
          <w:szCs w:val="10"/>
        </w:rPr>
      </w:pPr>
    </w:p>
    <w:p w14:paraId="49139460" w14:textId="36975FAC" w:rsidR="00794955" w:rsidRDefault="00BD40A2" w:rsidP="00E17BE8">
      <w:pPr>
        <w:pStyle w:val="NoSpacing"/>
        <w:rPr>
          <w:rFonts w:ascii="Arial" w:hAnsi="Arial" w:cs="Arial"/>
        </w:rPr>
      </w:pPr>
      <w:r>
        <w:rPr>
          <w:rFonts w:ascii="Arial" w:hAnsi="Arial" w:cs="Arial"/>
        </w:rPr>
        <w:lastRenderedPageBreak/>
        <w:t>9</w:t>
      </w:r>
      <w:r w:rsidR="00794955">
        <w:rPr>
          <w:rFonts w:ascii="Arial" w:hAnsi="Arial" w:cs="Arial"/>
        </w:rPr>
        <w:t xml:space="preserve">. </w:t>
      </w:r>
      <w:r w:rsidR="00794955" w:rsidRPr="00D8542F">
        <w:rPr>
          <w:rFonts w:ascii="Arial" w:hAnsi="Arial" w:cs="Arial"/>
          <w:b/>
        </w:rPr>
        <w:t>Shapiro AL</w:t>
      </w:r>
      <w:r w:rsidR="00794955">
        <w:rPr>
          <w:rFonts w:ascii="Arial" w:hAnsi="Arial" w:cs="Arial"/>
        </w:rPr>
        <w:t xml:space="preserve">, </w:t>
      </w:r>
      <w:proofErr w:type="spellStart"/>
      <w:r w:rsidR="00794955">
        <w:rPr>
          <w:rFonts w:ascii="Arial" w:hAnsi="Arial" w:cs="Arial"/>
        </w:rPr>
        <w:t>Gravitz</w:t>
      </w:r>
      <w:proofErr w:type="spellEnd"/>
      <w:r w:rsidR="00794955">
        <w:rPr>
          <w:rFonts w:ascii="Arial" w:hAnsi="Arial" w:cs="Arial"/>
        </w:rPr>
        <w:t xml:space="preserve"> S, Jensen A, Sutton B, </w:t>
      </w:r>
      <w:proofErr w:type="spellStart"/>
      <w:r w:rsidR="00794955">
        <w:rPr>
          <w:rFonts w:ascii="Arial" w:hAnsi="Arial" w:cs="Arial"/>
        </w:rPr>
        <w:t>Tregellas</w:t>
      </w:r>
      <w:proofErr w:type="spellEnd"/>
      <w:r w:rsidR="00794955">
        <w:rPr>
          <w:rFonts w:ascii="Arial" w:hAnsi="Arial" w:cs="Arial"/>
        </w:rPr>
        <w:t xml:space="preserve"> JR. (2019). </w:t>
      </w:r>
      <w:r w:rsidR="00794955" w:rsidRPr="00D8542F">
        <w:rPr>
          <w:rFonts w:ascii="Arial" w:hAnsi="Arial" w:cs="Arial"/>
        </w:rPr>
        <w:t>Disinhibited eating behavior is associated with hypothalamic neuronal response to an energy surplus in healthy adults</w:t>
      </w:r>
      <w:r w:rsidR="00794955">
        <w:rPr>
          <w:rFonts w:ascii="Arial" w:hAnsi="Arial" w:cs="Arial"/>
        </w:rPr>
        <w:t xml:space="preserve">. </w:t>
      </w:r>
      <w:r w:rsidR="00794955" w:rsidRPr="00D8542F">
        <w:rPr>
          <w:rFonts w:ascii="Arial" w:hAnsi="Arial" w:cs="Arial"/>
          <w:i/>
        </w:rPr>
        <w:t>Keystone Symposia on Molecular and Cellular Biology: Functional Neurocircuitry of Feeding and Feeding Disorders (J8)</w:t>
      </w:r>
      <w:r w:rsidR="00794955">
        <w:rPr>
          <w:rFonts w:ascii="Arial" w:hAnsi="Arial" w:cs="Arial"/>
        </w:rPr>
        <w:t>.</w:t>
      </w:r>
      <w:r w:rsidR="00374DDB">
        <w:rPr>
          <w:rFonts w:ascii="Arial" w:hAnsi="Arial" w:cs="Arial"/>
        </w:rPr>
        <w:t xml:space="preserve"> Poster.</w:t>
      </w:r>
    </w:p>
    <w:p w14:paraId="0F300104" w14:textId="77777777" w:rsidR="00794955" w:rsidRPr="00D6492C" w:rsidRDefault="00794955" w:rsidP="00E17BE8">
      <w:pPr>
        <w:pStyle w:val="NoSpacing"/>
        <w:rPr>
          <w:rFonts w:ascii="Arial" w:hAnsi="Arial" w:cs="Arial"/>
          <w:sz w:val="10"/>
          <w:szCs w:val="10"/>
        </w:rPr>
      </w:pPr>
    </w:p>
    <w:p w14:paraId="3FA3BDA3" w14:textId="7AD85D4B" w:rsidR="00794955" w:rsidRDefault="00794955" w:rsidP="00E17BE8">
      <w:pPr>
        <w:pStyle w:val="NoSpacing"/>
        <w:rPr>
          <w:rFonts w:ascii="Arial" w:hAnsi="Arial" w:cs="Arial"/>
        </w:rPr>
      </w:pPr>
      <w:r>
        <w:rPr>
          <w:rFonts w:ascii="Arial" w:hAnsi="Arial" w:cs="Arial"/>
        </w:rPr>
        <w:t>1</w:t>
      </w:r>
      <w:r w:rsidR="00BD40A2">
        <w:rPr>
          <w:rFonts w:ascii="Arial" w:hAnsi="Arial" w:cs="Arial"/>
        </w:rPr>
        <w:t>0</w:t>
      </w:r>
      <w:r>
        <w:rPr>
          <w:rFonts w:ascii="Arial" w:hAnsi="Arial" w:cs="Arial"/>
        </w:rPr>
        <w:t xml:space="preserve">. </w:t>
      </w:r>
      <w:r w:rsidRPr="00D6492C">
        <w:rPr>
          <w:rFonts w:ascii="Arial" w:hAnsi="Arial" w:cs="Arial"/>
          <w:b/>
        </w:rPr>
        <w:t>Shapiro AL</w:t>
      </w:r>
      <w:r>
        <w:rPr>
          <w:rFonts w:ascii="Arial" w:hAnsi="Arial" w:cs="Arial"/>
        </w:rPr>
        <w:t xml:space="preserve">, </w:t>
      </w:r>
      <w:proofErr w:type="spellStart"/>
      <w:r>
        <w:rPr>
          <w:rFonts w:ascii="Arial" w:hAnsi="Arial" w:cs="Arial"/>
        </w:rPr>
        <w:t>Gravitz</w:t>
      </w:r>
      <w:proofErr w:type="spellEnd"/>
      <w:r>
        <w:rPr>
          <w:rFonts w:ascii="Arial" w:hAnsi="Arial" w:cs="Arial"/>
        </w:rPr>
        <w:t xml:space="preserve"> S, Jensen A, Sutton B, </w:t>
      </w:r>
      <w:proofErr w:type="spellStart"/>
      <w:r>
        <w:rPr>
          <w:rFonts w:ascii="Arial" w:hAnsi="Arial" w:cs="Arial"/>
        </w:rPr>
        <w:t>Tregellas</w:t>
      </w:r>
      <w:proofErr w:type="spellEnd"/>
      <w:r>
        <w:rPr>
          <w:rFonts w:ascii="Arial" w:hAnsi="Arial" w:cs="Arial"/>
        </w:rPr>
        <w:t xml:space="preserve"> JR. (2019). </w:t>
      </w:r>
      <w:r w:rsidRPr="00D6492C">
        <w:rPr>
          <w:rFonts w:ascii="Arial" w:hAnsi="Arial" w:cs="Arial"/>
        </w:rPr>
        <w:t>Hypothalamic neuronal response to an energy surplus is suppressed in adults with overweight and obesity</w:t>
      </w:r>
      <w:r>
        <w:rPr>
          <w:rFonts w:ascii="Arial" w:hAnsi="Arial" w:cs="Arial"/>
        </w:rPr>
        <w:t xml:space="preserve">. </w:t>
      </w:r>
      <w:r w:rsidRPr="00AF1F5F">
        <w:rPr>
          <w:rFonts w:ascii="Arial" w:hAnsi="Arial" w:cs="Arial"/>
          <w:i/>
        </w:rPr>
        <w:t>Neuroimaging and Modulation in Obesity and Diabetes Research 10th Anniversary Meeting</w:t>
      </w:r>
      <w:r>
        <w:rPr>
          <w:rFonts w:ascii="Arial" w:hAnsi="Arial" w:cs="Arial"/>
        </w:rPr>
        <w:t>.</w:t>
      </w:r>
      <w:r w:rsidR="00374DDB">
        <w:rPr>
          <w:rFonts w:ascii="Arial" w:hAnsi="Arial" w:cs="Arial"/>
        </w:rPr>
        <w:t xml:space="preserve"> Poster.</w:t>
      </w:r>
    </w:p>
    <w:p w14:paraId="07AEDF20" w14:textId="77777777" w:rsidR="00794955" w:rsidRPr="001377A3" w:rsidRDefault="00794955" w:rsidP="00E17BE8">
      <w:pPr>
        <w:pStyle w:val="NoSpacing"/>
        <w:rPr>
          <w:rFonts w:ascii="Arial" w:hAnsi="Arial" w:cs="Arial"/>
          <w:sz w:val="10"/>
          <w:szCs w:val="10"/>
        </w:rPr>
      </w:pPr>
    </w:p>
    <w:p w14:paraId="5AB277FC" w14:textId="7D6C602E" w:rsidR="00794955" w:rsidRDefault="00794955" w:rsidP="00E17BE8">
      <w:pPr>
        <w:pStyle w:val="NoSpacing"/>
        <w:rPr>
          <w:rFonts w:ascii="Arial" w:hAnsi="Arial" w:cs="Arial"/>
        </w:rPr>
      </w:pPr>
      <w:r>
        <w:rPr>
          <w:rFonts w:ascii="Arial" w:hAnsi="Arial" w:cs="Arial"/>
        </w:rPr>
        <w:t>1</w:t>
      </w:r>
      <w:r w:rsidR="00BD40A2">
        <w:rPr>
          <w:rFonts w:ascii="Arial" w:hAnsi="Arial" w:cs="Arial"/>
        </w:rPr>
        <w:t>1</w:t>
      </w:r>
      <w:r>
        <w:rPr>
          <w:rFonts w:ascii="Arial" w:hAnsi="Arial" w:cs="Arial"/>
        </w:rPr>
        <w:t xml:space="preserve">. </w:t>
      </w:r>
      <w:r w:rsidRPr="001377A3">
        <w:rPr>
          <w:rFonts w:ascii="Arial" w:hAnsi="Arial" w:cs="Arial"/>
          <w:b/>
          <w:bCs/>
        </w:rPr>
        <w:t>Shapiro AL</w:t>
      </w:r>
      <w:r w:rsidRPr="001377A3">
        <w:rPr>
          <w:rFonts w:ascii="Arial" w:hAnsi="Arial" w:cs="Arial"/>
        </w:rPr>
        <w:t xml:space="preserve">, </w:t>
      </w:r>
      <w:proofErr w:type="spellStart"/>
      <w:r w:rsidRPr="001377A3">
        <w:rPr>
          <w:rFonts w:ascii="Arial" w:hAnsi="Arial" w:cs="Arial"/>
        </w:rPr>
        <w:t>Dabelea</w:t>
      </w:r>
      <w:proofErr w:type="spellEnd"/>
      <w:r>
        <w:rPr>
          <w:rFonts w:ascii="Arial" w:hAnsi="Arial" w:cs="Arial"/>
        </w:rPr>
        <w:t xml:space="preserve"> D</w:t>
      </w:r>
      <w:r w:rsidRPr="001377A3">
        <w:rPr>
          <w:rFonts w:ascii="Arial" w:hAnsi="Arial" w:cs="Arial"/>
        </w:rPr>
        <w:t>, Stafford</w:t>
      </w:r>
      <w:r>
        <w:rPr>
          <w:rFonts w:ascii="Arial" w:hAnsi="Arial" w:cs="Arial"/>
        </w:rPr>
        <w:t xml:space="preserve"> JM</w:t>
      </w:r>
      <w:r w:rsidRPr="001377A3">
        <w:rPr>
          <w:rFonts w:ascii="Arial" w:hAnsi="Arial" w:cs="Arial"/>
        </w:rPr>
        <w:t>, D’Agostino</w:t>
      </w:r>
      <w:r>
        <w:rPr>
          <w:rFonts w:ascii="Arial" w:hAnsi="Arial" w:cs="Arial"/>
        </w:rPr>
        <w:t xml:space="preserve"> R</w:t>
      </w:r>
      <w:r w:rsidRPr="001377A3">
        <w:rPr>
          <w:rFonts w:ascii="Arial" w:hAnsi="Arial" w:cs="Arial"/>
        </w:rPr>
        <w:t xml:space="preserve">, </w:t>
      </w:r>
      <w:proofErr w:type="spellStart"/>
      <w:r w:rsidRPr="001377A3">
        <w:rPr>
          <w:rFonts w:ascii="Arial" w:hAnsi="Arial" w:cs="Arial"/>
        </w:rPr>
        <w:t>Pihoker</w:t>
      </w:r>
      <w:proofErr w:type="spellEnd"/>
      <w:r>
        <w:rPr>
          <w:rFonts w:ascii="Arial" w:hAnsi="Arial" w:cs="Arial"/>
        </w:rPr>
        <w:t xml:space="preserve"> C</w:t>
      </w:r>
      <w:r w:rsidRPr="001377A3">
        <w:rPr>
          <w:rFonts w:ascii="Arial" w:hAnsi="Arial" w:cs="Arial"/>
        </w:rPr>
        <w:t xml:space="preserve">, </w:t>
      </w:r>
      <w:proofErr w:type="spellStart"/>
      <w:r w:rsidRPr="001377A3">
        <w:rPr>
          <w:rFonts w:ascii="Arial" w:hAnsi="Arial" w:cs="Arial"/>
        </w:rPr>
        <w:t>Liese</w:t>
      </w:r>
      <w:proofErr w:type="spellEnd"/>
      <w:r>
        <w:rPr>
          <w:rFonts w:ascii="Arial" w:hAnsi="Arial" w:cs="Arial"/>
        </w:rPr>
        <w:t xml:space="preserve"> A</w:t>
      </w:r>
      <w:r w:rsidRPr="001377A3">
        <w:rPr>
          <w:rFonts w:ascii="Arial" w:hAnsi="Arial" w:cs="Arial"/>
        </w:rPr>
        <w:t>, Shah</w:t>
      </w:r>
      <w:r>
        <w:rPr>
          <w:rFonts w:ascii="Arial" w:hAnsi="Arial" w:cs="Arial"/>
        </w:rPr>
        <w:t xml:space="preserve"> AS</w:t>
      </w:r>
      <w:r w:rsidRPr="001377A3">
        <w:rPr>
          <w:rFonts w:ascii="Arial" w:hAnsi="Arial" w:cs="Arial"/>
        </w:rPr>
        <w:t xml:space="preserve">, </w:t>
      </w:r>
      <w:proofErr w:type="spellStart"/>
      <w:r w:rsidRPr="001377A3">
        <w:rPr>
          <w:rFonts w:ascii="Arial" w:hAnsi="Arial" w:cs="Arial"/>
        </w:rPr>
        <w:t>Bellatorre</w:t>
      </w:r>
      <w:proofErr w:type="spellEnd"/>
      <w:r>
        <w:rPr>
          <w:rFonts w:ascii="Arial" w:hAnsi="Arial" w:cs="Arial"/>
        </w:rPr>
        <w:t xml:space="preserve"> A</w:t>
      </w:r>
      <w:r w:rsidRPr="001377A3">
        <w:rPr>
          <w:rFonts w:ascii="Arial" w:hAnsi="Arial" w:cs="Arial"/>
        </w:rPr>
        <w:t>, Lawrence</w:t>
      </w:r>
      <w:r>
        <w:rPr>
          <w:rFonts w:ascii="Arial" w:hAnsi="Arial" w:cs="Arial"/>
        </w:rPr>
        <w:t xml:space="preserve"> JM</w:t>
      </w:r>
      <w:r w:rsidRPr="001377A3">
        <w:rPr>
          <w:rFonts w:ascii="Arial" w:hAnsi="Arial" w:cs="Arial"/>
        </w:rPr>
        <w:t xml:space="preserve">, </w:t>
      </w:r>
      <w:proofErr w:type="spellStart"/>
      <w:r w:rsidRPr="001377A3">
        <w:rPr>
          <w:rFonts w:ascii="Arial" w:hAnsi="Arial" w:cs="Arial"/>
        </w:rPr>
        <w:t>Henkin</w:t>
      </w:r>
      <w:proofErr w:type="spellEnd"/>
      <w:r>
        <w:rPr>
          <w:rFonts w:ascii="Arial" w:hAnsi="Arial" w:cs="Arial"/>
        </w:rPr>
        <w:t xml:space="preserve"> L</w:t>
      </w:r>
      <w:r w:rsidRPr="001377A3">
        <w:rPr>
          <w:rFonts w:ascii="Arial" w:hAnsi="Arial" w:cs="Arial"/>
        </w:rPr>
        <w:t xml:space="preserve">, </w:t>
      </w:r>
      <w:proofErr w:type="spellStart"/>
      <w:r w:rsidRPr="001377A3">
        <w:rPr>
          <w:rFonts w:ascii="Arial" w:hAnsi="Arial" w:cs="Arial"/>
        </w:rPr>
        <w:t>Wilkening</w:t>
      </w:r>
      <w:proofErr w:type="spellEnd"/>
      <w:r>
        <w:rPr>
          <w:rFonts w:ascii="Arial" w:hAnsi="Arial" w:cs="Arial"/>
        </w:rPr>
        <w:t xml:space="preserve"> G</w:t>
      </w:r>
      <w:r w:rsidRPr="001377A3">
        <w:rPr>
          <w:rFonts w:ascii="Arial" w:hAnsi="Arial" w:cs="Arial"/>
        </w:rPr>
        <w:t>; SEARCH for Diabetes in Youth Study Group</w:t>
      </w:r>
      <w:r>
        <w:rPr>
          <w:rFonts w:ascii="Arial" w:hAnsi="Arial" w:cs="Arial"/>
        </w:rPr>
        <w:t xml:space="preserve">. (2020). </w:t>
      </w:r>
      <w:r w:rsidRPr="001377A3">
        <w:rPr>
          <w:rFonts w:ascii="Arial" w:hAnsi="Arial" w:cs="Arial"/>
        </w:rPr>
        <w:t>Cognition in Young Adults with Youth-Onset Type 1 and Type 2 Diabetes: The SEARCH for Diabetes in Youth Study</w:t>
      </w:r>
      <w:r>
        <w:rPr>
          <w:rFonts w:ascii="Arial" w:hAnsi="Arial" w:cs="Arial"/>
        </w:rPr>
        <w:t xml:space="preserve">. </w:t>
      </w:r>
      <w:r w:rsidRPr="00155B0F">
        <w:rPr>
          <w:rFonts w:ascii="Arial" w:hAnsi="Arial" w:cs="Arial"/>
          <w:i/>
        </w:rPr>
        <w:t xml:space="preserve">American Diabetes Association </w:t>
      </w:r>
      <w:r>
        <w:rPr>
          <w:rFonts w:ascii="Arial" w:hAnsi="Arial" w:cs="Arial"/>
          <w:i/>
        </w:rPr>
        <w:t>80</w:t>
      </w:r>
      <w:r w:rsidRPr="00155B0F">
        <w:rPr>
          <w:rFonts w:ascii="Arial" w:hAnsi="Arial" w:cs="Arial"/>
          <w:i/>
          <w:vertAlign w:val="superscript"/>
        </w:rPr>
        <w:t>th</w:t>
      </w:r>
      <w:r w:rsidRPr="00155B0F">
        <w:rPr>
          <w:rFonts w:ascii="Arial" w:hAnsi="Arial" w:cs="Arial"/>
          <w:i/>
        </w:rPr>
        <w:t xml:space="preserve"> Scientific Sessions</w:t>
      </w:r>
      <w:r>
        <w:rPr>
          <w:rFonts w:ascii="Arial" w:hAnsi="Arial" w:cs="Arial"/>
          <w:iCs/>
        </w:rPr>
        <w:t>.</w:t>
      </w:r>
      <w:r>
        <w:rPr>
          <w:rFonts w:ascii="Arial" w:hAnsi="Arial" w:cs="Arial"/>
        </w:rPr>
        <w:t xml:space="preserve"> </w:t>
      </w:r>
      <w:r w:rsidR="00374DDB">
        <w:rPr>
          <w:rFonts w:ascii="Arial" w:hAnsi="Arial" w:cs="Arial"/>
        </w:rPr>
        <w:t>Oral.</w:t>
      </w:r>
    </w:p>
    <w:p w14:paraId="0BB1E294" w14:textId="77777777" w:rsidR="00794955" w:rsidRPr="00466EC3" w:rsidRDefault="00794955" w:rsidP="00E17BE8">
      <w:pPr>
        <w:pStyle w:val="NoSpacing"/>
        <w:rPr>
          <w:rFonts w:ascii="Arial" w:hAnsi="Arial" w:cs="Arial"/>
          <w:sz w:val="10"/>
          <w:szCs w:val="10"/>
        </w:rPr>
      </w:pPr>
    </w:p>
    <w:p w14:paraId="424E0E0C" w14:textId="1CFE521D" w:rsidR="00794955" w:rsidRDefault="00794955" w:rsidP="00E17BE8">
      <w:pPr>
        <w:pStyle w:val="NoSpacing"/>
        <w:rPr>
          <w:rFonts w:ascii="Arial" w:hAnsi="Arial" w:cs="Arial"/>
          <w:iCs/>
        </w:rPr>
      </w:pPr>
      <w:r>
        <w:rPr>
          <w:rFonts w:ascii="Arial" w:hAnsi="Arial" w:cs="Arial"/>
        </w:rPr>
        <w:t>1</w:t>
      </w:r>
      <w:r w:rsidR="00BD40A2">
        <w:rPr>
          <w:rFonts w:ascii="Arial" w:hAnsi="Arial" w:cs="Arial"/>
        </w:rPr>
        <w:t>2</w:t>
      </w:r>
      <w:r>
        <w:rPr>
          <w:rFonts w:ascii="Arial" w:hAnsi="Arial" w:cs="Arial"/>
        </w:rPr>
        <w:t xml:space="preserve">. </w:t>
      </w:r>
      <w:r w:rsidRPr="0043130A">
        <w:rPr>
          <w:rFonts w:ascii="Arial" w:hAnsi="Arial" w:cs="Arial"/>
          <w:b/>
          <w:bCs/>
        </w:rPr>
        <w:t>Shapiro AL</w:t>
      </w:r>
      <w:r w:rsidRPr="00466EC3">
        <w:rPr>
          <w:rFonts w:ascii="Arial" w:hAnsi="Arial" w:cs="Arial"/>
        </w:rPr>
        <w:t xml:space="preserve">, </w:t>
      </w:r>
      <w:proofErr w:type="spellStart"/>
      <w:r w:rsidRPr="00466EC3">
        <w:rPr>
          <w:rFonts w:ascii="Arial" w:hAnsi="Arial" w:cs="Arial"/>
        </w:rPr>
        <w:t>Bellatorre</w:t>
      </w:r>
      <w:proofErr w:type="spellEnd"/>
      <w:r>
        <w:rPr>
          <w:rFonts w:ascii="Arial" w:hAnsi="Arial" w:cs="Arial"/>
        </w:rPr>
        <w:t xml:space="preserve"> A</w:t>
      </w:r>
      <w:r w:rsidRPr="00466EC3">
        <w:rPr>
          <w:rFonts w:ascii="Arial" w:hAnsi="Arial" w:cs="Arial"/>
        </w:rPr>
        <w:t xml:space="preserve">, </w:t>
      </w:r>
      <w:proofErr w:type="spellStart"/>
      <w:r w:rsidRPr="00466EC3">
        <w:rPr>
          <w:rFonts w:ascii="Arial" w:hAnsi="Arial" w:cs="Arial"/>
        </w:rPr>
        <w:t>Dabelea</w:t>
      </w:r>
      <w:proofErr w:type="spellEnd"/>
      <w:r>
        <w:rPr>
          <w:rFonts w:ascii="Arial" w:hAnsi="Arial" w:cs="Arial"/>
        </w:rPr>
        <w:t xml:space="preserve"> D</w:t>
      </w:r>
      <w:r w:rsidRPr="00466EC3">
        <w:rPr>
          <w:rFonts w:ascii="Arial" w:hAnsi="Arial" w:cs="Arial"/>
        </w:rPr>
        <w:t>, Stafford</w:t>
      </w:r>
      <w:r>
        <w:rPr>
          <w:rFonts w:ascii="Arial" w:hAnsi="Arial" w:cs="Arial"/>
        </w:rPr>
        <w:t xml:space="preserve"> JM</w:t>
      </w:r>
      <w:r w:rsidRPr="00466EC3">
        <w:rPr>
          <w:rFonts w:ascii="Arial" w:hAnsi="Arial" w:cs="Arial"/>
        </w:rPr>
        <w:t xml:space="preserve">, D’Agostino </w:t>
      </w:r>
      <w:r>
        <w:rPr>
          <w:rFonts w:ascii="Arial" w:hAnsi="Arial" w:cs="Arial"/>
        </w:rPr>
        <w:t>R</w:t>
      </w:r>
      <w:r w:rsidRPr="00466EC3">
        <w:rPr>
          <w:rFonts w:ascii="Arial" w:hAnsi="Arial" w:cs="Arial"/>
        </w:rPr>
        <w:t>, Shah</w:t>
      </w:r>
      <w:r>
        <w:rPr>
          <w:rFonts w:ascii="Arial" w:hAnsi="Arial" w:cs="Arial"/>
        </w:rPr>
        <w:t xml:space="preserve"> AS</w:t>
      </w:r>
      <w:r w:rsidRPr="00466EC3">
        <w:rPr>
          <w:rFonts w:ascii="Arial" w:hAnsi="Arial" w:cs="Arial"/>
        </w:rPr>
        <w:t>, Urbina</w:t>
      </w:r>
      <w:r>
        <w:rPr>
          <w:rFonts w:ascii="Arial" w:hAnsi="Arial" w:cs="Arial"/>
        </w:rPr>
        <w:t xml:space="preserve"> EM</w:t>
      </w:r>
      <w:r w:rsidRPr="00466EC3">
        <w:rPr>
          <w:rFonts w:ascii="Arial" w:hAnsi="Arial" w:cs="Arial"/>
        </w:rPr>
        <w:t>, Barrett</w:t>
      </w:r>
      <w:r>
        <w:rPr>
          <w:rFonts w:ascii="Arial" w:hAnsi="Arial" w:cs="Arial"/>
        </w:rPr>
        <w:t xml:space="preserve"> CE</w:t>
      </w:r>
      <w:r w:rsidRPr="00466EC3">
        <w:rPr>
          <w:rFonts w:ascii="Arial" w:hAnsi="Arial" w:cs="Arial"/>
        </w:rPr>
        <w:t xml:space="preserve">, </w:t>
      </w:r>
      <w:proofErr w:type="spellStart"/>
      <w:r w:rsidRPr="00466EC3">
        <w:rPr>
          <w:rFonts w:ascii="Arial" w:hAnsi="Arial" w:cs="Arial"/>
        </w:rPr>
        <w:t>Pihoker</w:t>
      </w:r>
      <w:proofErr w:type="spellEnd"/>
      <w:r>
        <w:rPr>
          <w:rFonts w:ascii="Arial" w:hAnsi="Arial" w:cs="Arial"/>
        </w:rPr>
        <w:t xml:space="preserve"> C</w:t>
      </w:r>
      <w:r w:rsidRPr="00466EC3">
        <w:rPr>
          <w:rFonts w:ascii="Arial" w:hAnsi="Arial" w:cs="Arial"/>
        </w:rPr>
        <w:t xml:space="preserve">, </w:t>
      </w:r>
      <w:proofErr w:type="spellStart"/>
      <w:r w:rsidRPr="00466EC3">
        <w:rPr>
          <w:rFonts w:ascii="Arial" w:hAnsi="Arial" w:cs="Arial"/>
        </w:rPr>
        <w:t>Marcovina</w:t>
      </w:r>
      <w:proofErr w:type="spellEnd"/>
      <w:r>
        <w:rPr>
          <w:rFonts w:ascii="Arial" w:hAnsi="Arial" w:cs="Arial"/>
        </w:rPr>
        <w:t xml:space="preserve"> S</w:t>
      </w:r>
      <w:r w:rsidRPr="00466EC3">
        <w:rPr>
          <w:rFonts w:ascii="Arial" w:hAnsi="Arial" w:cs="Arial"/>
        </w:rPr>
        <w:t xml:space="preserve">, </w:t>
      </w:r>
      <w:proofErr w:type="spellStart"/>
      <w:r w:rsidRPr="00466EC3">
        <w:rPr>
          <w:rFonts w:ascii="Arial" w:hAnsi="Arial" w:cs="Arial"/>
        </w:rPr>
        <w:t>Liese</w:t>
      </w:r>
      <w:proofErr w:type="spellEnd"/>
      <w:r>
        <w:rPr>
          <w:rFonts w:ascii="Arial" w:hAnsi="Arial" w:cs="Arial"/>
        </w:rPr>
        <w:t xml:space="preserve"> A</w:t>
      </w:r>
      <w:r w:rsidRPr="00466EC3">
        <w:rPr>
          <w:rFonts w:ascii="Arial" w:hAnsi="Arial" w:cs="Arial"/>
        </w:rPr>
        <w:t xml:space="preserve">, </w:t>
      </w:r>
      <w:proofErr w:type="spellStart"/>
      <w:r w:rsidRPr="00466EC3">
        <w:rPr>
          <w:rFonts w:ascii="Arial" w:hAnsi="Arial" w:cs="Arial"/>
        </w:rPr>
        <w:t>Mottl</w:t>
      </w:r>
      <w:proofErr w:type="spellEnd"/>
      <w:r>
        <w:rPr>
          <w:rFonts w:ascii="Arial" w:hAnsi="Arial" w:cs="Arial"/>
        </w:rPr>
        <w:t xml:space="preserve"> AK</w:t>
      </w:r>
      <w:r w:rsidRPr="00466EC3">
        <w:rPr>
          <w:rFonts w:ascii="Arial" w:hAnsi="Arial" w:cs="Arial"/>
        </w:rPr>
        <w:t>, Jensen</w:t>
      </w:r>
      <w:r>
        <w:rPr>
          <w:rFonts w:ascii="Arial" w:hAnsi="Arial" w:cs="Arial"/>
        </w:rPr>
        <w:t xml:space="preserve"> ET</w:t>
      </w:r>
      <w:r w:rsidRPr="00466EC3">
        <w:rPr>
          <w:rFonts w:ascii="Arial" w:hAnsi="Arial" w:cs="Arial"/>
        </w:rPr>
        <w:t xml:space="preserve">, </w:t>
      </w:r>
      <w:proofErr w:type="spellStart"/>
      <w:r w:rsidRPr="00466EC3">
        <w:rPr>
          <w:rFonts w:ascii="Arial" w:hAnsi="Arial" w:cs="Arial"/>
        </w:rPr>
        <w:t>Wilkening</w:t>
      </w:r>
      <w:proofErr w:type="spellEnd"/>
      <w:r>
        <w:rPr>
          <w:rFonts w:ascii="Arial" w:hAnsi="Arial" w:cs="Arial"/>
        </w:rPr>
        <w:t xml:space="preserve"> G</w:t>
      </w:r>
      <w:r w:rsidRPr="00466EC3">
        <w:rPr>
          <w:rFonts w:ascii="Arial" w:hAnsi="Arial" w:cs="Arial"/>
        </w:rPr>
        <w:t>; SEARCH for Diabetes in Youth Study Group</w:t>
      </w:r>
      <w:r>
        <w:rPr>
          <w:rFonts w:ascii="Arial" w:hAnsi="Arial" w:cs="Arial"/>
        </w:rPr>
        <w:t xml:space="preserve">. (2021). </w:t>
      </w:r>
      <w:r w:rsidRPr="00466EC3">
        <w:rPr>
          <w:rFonts w:ascii="Arial" w:hAnsi="Arial" w:cs="Arial"/>
        </w:rPr>
        <w:t>Diabetes complications and cognitive function in youth with Type 1 and Type 2 diabetes: the SEARCH for Diabetes in Youth Study</w:t>
      </w:r>
      <w:r>
        <w:rPr>
          <w:rFonts w:ascii="Arial" w:hAnsi="Arial" w:cs="Arial"/>
        </w:rPr>
        <w:t>.</w:t>
      </w:r>
      <w:r w:rsidRPr="00466EC3">
        <w:rPr>
          <w:rFonts w:ascii="Arial" w:hAnsi="Arial" w:cs="Arial"/>
          <w:i/>
        </w:rPr>
        <w:t xml:space="preserve"> </w:t>
      </w:r>
      <w:r w:rsidRPr="00155B0F">
        <w:rPr>
          <w:rFonts w:ascii="Arial" w:hAnsi="Arial" w:cs="Arial"/>
          <w:i/>
        </w:rPr>
        <w:t xml:space="preserve">American Diabetes Association </w:t>
      </w:r>
      <w:r>
        <w:rPr>
          <w:rFonts w:ascii="Arial" w:hAnsi="Arial" w:cs="Arial"/>
          <w:i/>
        </w:rPr>
        <w:t>81</w:t>
      </w:r>
      <w:r>
        <w:rPr>
          <w:rFonts w:ascii="Arial" w:hAnsi="Arial" w:cs="Arial"/>
          <w:i/>
          <w:vertAlign w:val="superscript"/>
        </w:rPr>
        <w:t>st</w:t>
      </w:r>
      <w:r w:rsidRPr="00155B0F">
        <w:rPr>
          <w:rFonts w:ascii="Arial" w:hAnsi="Arial" w:cs="Arial"/>
          <w:i/>
        </w:rPr>
        <w:t xml:space="preserve"> Scientific Sessions</w:t>
      </w:r>
      <w:r>
        <w:rPr>
          <w:rFonts w:ascii="Arial" w:hAnsi="Arial" w:cs="Arial"/>
          <w:iCs/>
        </w:rPr>
        <w:t>.</w:t>
      </w:r>
      <w:r w:rsidR="00374DDB">
        <w:rPr>
          <w:rFonts w:ascii="Arial" w:hAnsi="Arial" w:cs="Arial"/>
          <w:iCs/>
        </w:rPr>
        <w:t xml:space="preserve"> Oral.</w:t>
      </w:r>
    </w:p>
    <w:p w14:paraId="477DCABC" w14:textId="77777777" w:rsidR="00794955" w:rsidRPr="006F750C" w:rsidRDefault="00794955" w:rsidP="00E17BE8">
      <w:pPr>
        <w:pStyle w:val="NoSpacing"/>
        <w:rPr>
          <w:rFonts w:ascii="Arial" w:hAnsi="Arial" w:cs="Arial"/>
          <w:iCs/>
          <w:sz w:val="10"/>
          <w:szCs w:val="10"/>
        </w:rPr>
      </w:pPr>
    </w:p>
    <w:p w14:paraId="3FD7691C" w14:textId="6A11182C" w:rsidR="00794955" w:rsidRDefault="00794955" w:rsidP="00E17BE8">
      <w:pPr>
        <w:pStyle w:val="NoSpacing"/>
        <w:rPr>
          <w:rFonts w:ascii="Arial" w:hAnsi="Arial" w:cs="Arial"/>
          <w:iCs/>
        </w:rPr>
      </w:pPr>
      <w:r>
        <w:rPr>
          <w:rFonts w:ascii="Arial" w:hAnsi="Arial" w:cs="Arial"/>
          <w:iCs/>
        </w:rPr>
        <w:t>1</w:t>
      </w:r>
      <w:r w:rsidR="00BD40A2">
        <w:rPr>
          <w:rFonts w:ascii="Arial" w:hAnsi="Arial" w:cs="Arial"/>
          <w:iCs/>
        </w:rPr>
        <w:t>3</w:t>
      </w:r>
      <w:r>
        <w:rPr>
          <w:rFonts w:ascii="Arial" w:hAnsi="Arial" w:cs="Arial"/>
          <w:iCs/>
        </w:rPr>
        <w:t xml:space="preserve">. </w:t>
      </w:r>
      <w:r w:rsidRPr="00ED6C18">
        <w:rPr>
          <w:rFonts w:ascii="Arial" w:hAnsi="Arial" w:cs="Arial"/>
          <w:b/>
          <w:bCs/>
          <w:iCs/>
        </w:rPr>
        <w:t>Shapiro AL</w:t>
      </w:r>
      <w:r w:rsidRPr="006F750C">
        <w:rPr>
          <w:rFonts w:ascii="Arial" w:hAnsi="Arial" w:cs="Arial"/>
          <w:iCs/>
        </w:rPr>
        <w:t>, Flesher</w:t>
      </w:r>
      <w:r>
        <w:rPr>
          <w:rFonts w:ascii="Arial" w:hAnsi="Arial" w:cs="Arial"/>
          <w:iCs/>
        </w:rPr>
        <w:t xml:space="preserve"> A</w:t>
      </w:r>
      <w:r w:rsidRPr="006F750C">
        <w:rPr>
          <w:rFonts w:ascii="Arial" w:hAnsi="Arial" w:cs="Arial"/>
          <w:iCs/>
        </w:rPr>
        <w:t xml:space="preserve">, </w:t>
      </w:r>
      <w:proofErr w:type="spellStart"/>
      <w:r w:rsidRPr="006F750C">
        <w:rPr>
          <w:rFonts w:ascii="Arial" w:hAnsi="Arial" w:cs="Arial"/>
          <w:iCs/>
        </w:rPr>
        <w:t>Lattanzi</w:t>
      </w:r>
      <w:proofErr w:type="spellEnd"/>
      <w:r>
        <w:rPr>
          <w:rFonts w:ascii="Arial" w:hAnsi="Arial" w:cs="Arial"/>
          <w:iCs/>
        </w:rPr>
        <w:t xml:space="preserve"> K</w:t>
      </w:r>
      <w:r w:rsidRPr="006F750C">
        <w:rPr>
          <w:rFonts w:ascii="Arial" w:hAnsi="Arial" w:cs="Arial"/>
          <w:iCs/>
        </w:rPr>
        <w:t xml:space="preserve">, </w:t>
      </w:r>
      <w:proofErr w:type="spellStart"/>
      <w:r w:rsidRPr="006F750C">
        <w:rPr>
          <w:rFonts w:ascii="Arial" w:hAnsi="Arial" w:cs="Arial"/>
          <w:iCs/>
        </w:rPr>
        <w:t>Charlifue</w:t>
      </w:r>
      <w:proofErr w:type="spellEnd"/>
      <w:r w:rsidRPr="006F750C">
        <w:rPr>
          <w:rFonts w:ascii="Arial" w:hAnsi="Arial" w:cs="Arial"/>
          <w:iCs/>
        </w:rPr>
        <w:t>-Smith</w:t>
      </w:r>
      <w:r>
        <w:rPr>
          <w:rFonts w:ascii="Arial" w:hAnsi="Arial" w:cs="Arial"/>
          <w:iCs/>
        </w:rPr>
        <w:t xml:space="preserve"> R</w:t>
      </w:r>
      <w:r w:rsidRPr="006F750C">
        <w:rPr>
          <w:rFonts w:ascii="Arial" w:hAnsi="Arial" w:cs="Arial"/>
          <w:iCs/>
        </w:rPr>
        <w:t>, Johnson</w:t>
      </w:r>
      <w:r>
        <w:rPr>
          <w:rFonts w:ascii="Arial" w:hAnsi="Arial" w:cs="Arial"/>
          <w:iCs/>
        </w:rPr>
        <w:t xml:space="preserve"> SL.</w:t>
      </w:r>
      <w:r>
        <w:rPr>
          <w:rFonts w:ascii="Arial" w:hAnsi="Arial" w:cs="Arial"/>
        </w:rPr>
        <w:t xml:space="preserve"> </w:t>
      </w:r>
      <w:r>
        <w:rPr>
          <w:rFonts w:ascii="Arial" w:hAnsi="Arial" w:cs="Arial"/>
          <w:iCs/>
        </w:rPr>
        <w:t xml:space="preserve">(2021). </w:t>
      </w:r>
      <w:r w:rsidRPr="006F750C">
        <w:rPr>
          <w:rFonts w:ascii="Arial" w:hAnsi="Arial" w:cs="Arial"/>
          <w:iCs/>
        </w:rPr>
        <w:t>Young children’s food-related receptive language and acceptance of a novel food</w:t>
      </w:r>
      <w:r>
        <w:rPr>
          <w:rFonts w:ascii="Arial" w:hAnsi="Arial" w:cs="Arial"/>
          <w:iCs/>
        </w:rPr>
        <w:t xml:space="preserve">. </w:t>
      </w:r>
      <w:r w:rsidRPr="006F750C">
        <w:rPr>
          <w:rFonts w:ascii="Arial" w:hAnsi="Arial" w:cs="Arial"/>
          <w:i/>
        </w:rPr>
        <w:t>American Society for Nutrition</w:t>
      </w:r>
      <w:r>
        <w:rPr>
          <w:rFonts w:ascii="Arial" w:hAnsi="Arial" w:cs="Arial"/>
          <w:iCs/>
        </w:rPr>
        <w:t>.</w:t>
      </w:r>
      <w:r w:rsidR="00374DDB">
        <w:rPr>
          <w:rFonts w:ascii="Arial" w:hAnsi="Arial" w:cs="Arial"/>
          <w:iCs/>
        </w:rPr>
        <w:t xml:space="preserve"> Poster.</w:t>
      </w:r>
    </w:p>
    <w:p w14:paraId="45E836B5" w14:textId="77777777" w:rsidR="00794955" w:rsidRPr="00C925C8" w:rsidRDefault="00794955" w:rsidP="00E17BE8">
      <w:pPr>
        <w:pStyle w:val="NoSpacing"/>
        <w:rPr>
          <w:rFonts w:ascii="Arial" w:hAnsi="Arial" w:cs="Arial"/>
          <w:iCs/>
          <w:sz w:val="10"/>
          <w:szCs w:val="10"/>
        </w:rPr>
      </w:pPr>
    </w:p>
    <w:p w14:paraId="788787EE" w14:textId="13ADD282" w:rsidR="00794955" w:rsidRDefault="00BD40A2" w:rsidP="00E17BE8">
      <w:pPr>
        <w:pStyle w:val="NoSpacing"/>
        <w:rPr>
          <w:rFonts w:ascii="Arial" w:hAnsi="Arial" w:cs="Arial"/>
          <w:iCs/>
        </w:rPr>
      </w:pPr>
      <w:r>
        <w:rPr>
          <w:rFonts w:ascii="Arial" w:hAnsi="Arial" w:cs="Arial"/>
          <w:iCs/>
        </w:rPr>
        <w:t>14</w:t>
      </w:r>
      <w:r w:rsidR="00794955">
        <w:rPr>
          <w:rFonts w:ascii="Arial" w:hAnsi="Arial" w:cs="Arial"/>
          <w:iCs/>
        </w:rPr>
        <w:t xml:space="preserve">. </w:t>
      </w:r>
      <w:r w:rsidR="00794955" w:rsidRPr="00C925C8">
        <w:rPr>
          <w:rFonts w:ascii="Arial" w:hAnsi="Arial" w:cs="Arial"/>
          <w:b/>
          <w:bCs/>
          <w:iCs/>
        </w:rPr>
        <w:t>Shapiro AL</w:t>
      </w:r>
      <w:r w:rsidR="00794955">
        <w:rPr>
          <w:rFonts w:ascii="Arial" w:hAnsi="Arial" w:cs="Arial"/>
          <w:iCs/>
        </w:rPr>
        <w:t xml:space="preserve">, Lawless MC, Johnson SL. (2022). </w:t>
      </w:r>
      <w:r w:rsidR="00794955" w:rsidRPr="00C925C8">
        <w:rPr>
          <w:rFonts w:ascii="Arial" w:hAnsi="Arial" w:cs="Arial"/>
          <w:iCs/>
        </w:rPr>
        <w:t>First foods and children’s early language acquisition: The Approaching Eating through Language (APPEAL) Study</w:t>
      </w:r>
      <w:r w:rsidR="00794955">
        <w:rPr>
          <w:rFonts w:ascii="Arial" w:hAnsi="Arial" w:cs="Arial"/>
          <w:iCs/>
        </w:rPr>
        <w:t xml:space="preserve">. </w:t>
      </w:r>
      <w:r w:rsidR="00794955" w:rsidRPr="00C925C8">
        <w:rPr>
          <w:rFonts w:ascii="Arial" w:hAnsi="Arial" w:cs="Arial"/>
          <w:i/>
        </w:rPr>
        <w:t>Society for the Study of Ingestive Behaviors</w:t>
      </w:r>
      <w:r w:rsidR="00794955">
        <w:rPr>
          <w:rFonts w:ascii="Arial" w:hAnsi="Arial" w:cs="Arial"/>
          <w:iCs/>
        </w:rPr>
        <w:t>.</w:t>
      </w:r>
      <w:r w:rsidR="00374DDB">
        <w:rPr>
          <w:rFonts w:ascii="Arial" w:hAnsi="Arial" w:cs="Arial"/>
          <w:iCs/>
        </w:rPr>
        <w:t xml:space="preserve"> Poster.</w:t>
      </w:r>
    </w:p>
    <w:p w14:paraId="0276AEEC" w14:textId="77777777" w:rsidR="00794955" w:rsidRPr="00A535CE" w:rsidRDefault="00794955" w:rsidP="00E17BE8">
      <w:pPr>
        <w:pStyle w:val="NoSpacing"/>
        <w:rPr>
          <w:rFonts w:ascii="Arial" w:hAnsi="Arial" w:cs="Arial"/>
          <w:iCs/>
          <w:sz w:val="10"/>
          <w:szCs w:val="10"/>
        </w:rPr>
      </w:pPr>
    </w:p>
    <w:p w14:paraId="1E215825" w14:textId="7C6FF9DE" w:rsidR="00794955" w:rsidRDefault="00BD40A2" w:rsidP="00E17BE8">
      <w:pPr>
        <w:pStyle w:val="NoSpacing"/>
        <w:rPr>
          <w:rFonts w:ascii="Arial" w:hAnsi="Arial" w:cs="Arial"/>
          <w:iCs/>
        </w:rPr>
      </w:pPr>
      <w:r>
        <w:rPr>
          <w:rFonts w:ascii="Arial" w:hAnsi="Arial" w:cs="Arial"/>
          <w:iCs/>
        </w:rPr>
        <w:t>15</w:t>
      </w:r>
      <w:r w:rsidR="00794955">
        <w:rPr>
          <w:rFonts w:ascii="Arial" w:hAnsi="Arial" w:cs="Arial"/>
          <w:iCs/>
        </w:rPr>
        <w:t xml:space="preserve">. </w:t>
      </w:r>
      <w:r w:rsidR="00794955" w:rsidRPr="00A535CE">
        <w:rPr>
          <w:rFonts w:ascii="Arial" w:hAnsi="Arial" w:cs="Arial"/>
          <w:b/>
          <w:bCs/>
          <w:iCs/>
        </w:rPr>
        <w:t>Shapiro AL</w:t>
      </w:r>
      <w:r w:rsidR="00794955">
        <w:rPr>
          <w:rFonts w:ascii="Arial" w:hAnsi="Arial" w:cs="Arial"/>
          <w:iCs/>
        </w:rPr>
        <w:t xml:space="preserve">, </w:t>
      </w:r>
      <w:proofErr w:type="spellStart"/>
      <w:r w:rsidR="00794955" w:rsidRPr="00A535CE">
        <w:rPr>
          <w:rFonts w:ascii="Arial" w:hAnsi="Arial" w:cs="Arial"/>
          <w:iCs/>
        </w:rPr>
        <w:t>Shearrer</w:t>
      </w:r>
      <w:proofErr w:type="spellEnd"/>
      <w:r w:rsidR="00794955">
        <w:rPr>
          <w:rFonts w:ascii="Arial" w:hAnsi="Arial" w:cs="Arial"/>
          <w:iCs/>
        </w:rPr>
        <w:t xml:space="preserve"> GE</w:t>
      </w:r>
      <w:r w:rsidR="00794955" w:rsidRPr="00A535CE">
        <w:rPr>
          <w:rFonts w:ascii="Arial" w:hAnsi="Arial" w:cs="Arial"/>
          <w:iCs/>
        </w:rPr>
        <w:t>, Hall</w:t>
      </w:r>
      <w:r w:rsidR="00794955">
        <w:rPr>
          <w:rFonts w:ascii="Arial" w:hAnsi="Arial" w:cs="Arial"/>
          <w:iCs/>
        </w:rPr>
        <w:t xml:space="preserve"> LA</w:t>
      </w:r>
      <w:r w:rsidR="00794955" w:rsidRPr="00A535CE">
        <w:rPr>
          <w:rFonts w:ascii="Arial" w:hAnsi="Arial" w:cs="Arial"/>
          <w:iCs/>
        </w:rPr>
        <w:t>, Rajic</w:t>
      </w:r>
      <w:r w:rsidR="00794955">
        <w:rPr>
          <w:rFonts w:ascii="Arial" w:hAnsi="Arial" w:cs="Arial"/>
          <w:iCs/>
        </w:rPr>
        <w:t xml:space="preserve"> B</w:t>
      </w:r>
      <w:r w:rsidR="00794955" w:rsidRPr="00A535CE">
        <w:rPr>
          <w:rFonts w:ascii="Arial" w:hAnsi="Arial" w:cs="Arial"/>
          <w:iCs/>
        </w:rPr>
        <w:t xml:space="preserve">, </w:t>
      </w:r>
      <w:proofErr w:type="spellStart"/>
      <w:r w:rsidR="00794955" w:rsidRPr="00A535CE">
        <w:rPr>
          <w:rFonts w:ascii="Arial" w:hAnsi="Arial" w:cs="Arial"/>
          <w:iCs/>
        </w:rPr>
        <w:t>Tregellas</w:t>
      </w:r>
      <w:proofErr w:type="spellEnd"/>
      <w:r w:rsidR="00794955">
        <w:rPr>
          <w:rFonts w:ascii="Arial" w:hAnsi="Arial" w:cs="Arial"/>
          <w:iCs/>
        </w:rPr>
        <w:t xml:space="preserve"> JR</w:t>
      </w:r>
      <w:r w:rsidR="00794955" w:rsidRPr="00A535CE">
        <w:rPr>
          <w:rFonts w:ascii="Arial" w:hAnsi="Arial" w:cs="Arial"/>
          <w:iCs/>
        </w:rPr>
        <w:t>, Cree-Green</w:t>
      </w:r>
      <w:r w:rsidR="00794955">
        <w:rPr>
          <w:rFonts w:ascii="Arial" w:hAnsi="Arial" w:cs="Arial"/>
          <w:iCs/>
        </w:rPr>
        <w:t xml:space="preserve"> M</w:t>
      </w:r>
      <w:r w:rsidR="00794955" w:rsidRPr="00A535CE">
        <w:rPr>
          <w:rFonts w:ascii="Arial" w:hAnsi="Arial" w:cs="Arial"/>
          <w:iCs/>
        </w:rPr>
        <w:t>, Nadeau</w:t>
      </w:r>
      <w:r w:rsidR="00794955">
        <w:rPr>
          <w:rFonts w:ascii="Arial" w:hAnsi="Arial" w:cs="Arial"/>
          <w:iCs/>
        </w:rPr>
        <w:t xml:space="preserve"> KJ. (2022). </w:t>
      </w:r>
      <w:r w:rsidR="00794955" w:rsidRPr="00A535CE">
        <w:rPr>
          <w:rFonts w:ascii="Arial" w:hAnsi="Arial" w:cs="Arial"/>
          <w:iCs/>
        </w:rPr>
        <w:t>A Novel In Vivo Model to Measure Human Hypothalamic Insulin Sensitivity: The Brain-Body Connection Study</w:t>
      </w:r>
      <w:r w:rsidR="00794955">
        <w:rPr>
          <w:rFonts w:ascii="Arial" w:hAnsi="Arial" w:cs="Arial"/>
          <w:iCs/>
        </w:rPr>
        <w:t xml:space="preserve">. </w:t>
      </w:r>
      <w:r w:rsidR="00794955" w:rsidRPr="00A535CE">
        <w:rPr>
          <w:rFonts w:ascii="Arial" w:hAnsi="Arial" w:cs="Arial"/>
          <w:i/>
        </w:rPr>
        <w:t>Obesity Week 2022, The Obesity Society</w:t>
      </w:r>
      <w:r w:rsidR="00794955">
        <w:rPr>
          <w:rFonts w:ascii="Arial" w:hAnsi="Arial" w:cs="Arial"/>
          <w:iCs/>
        </w:rPr>
        <w:t>.</w:t>
      </w:r>
      <w:r w:rsidR="00374DDB">
        <w:rPr>
          <w:rFonts w:ascii="Arial" w:hAnsi="Arial" w:cs="Arial"/>
          <w:iCs/>
        </w:rPr>
        <w:t xml:space="preserve"> Poster.</w:t>
      </w:r>
    </w:p>
    <w:p w14:paraId="003F5711" w14:textId="77777777" w:rsidR="00794955" w:rsidRPr="00D92F4D" w:rsidRDefault="00794955" w:rsidP="00E17BE8">
      <w:pPr>
        <w:pStyle w:val="NoSpacing"/>
        <w:rPr>
          <w:rFonts w:ascii="Arial" w:hAnsi="Arial" w:cs="Arial"/>
          <w:iCs/>
          <w:sz w:val="10"/>
          <w:szCs w:val="10"/>
        </w:rPr>
      </w:pPr>
    </w:p>
    <w:p w14:paraId="18FBE691" w14:textId="740E772E" w:rsidR="00794955" w:rsidRDefault="00BD40A2" w:rsidP="00E17BE8">
      <w:pPr>
        <w:pStyle w:val="NoSpacing"/>
        <w:rPr>
          <w:rFonts w:ascii="Arial" w:hAnsi="Arial" w:cs="Arial"/>
          <w:iCs/>
        </w:rPr>
      </w:pPr>
      <w:r>
        <w:rPr>
          <w:rFonts w:ascii="Arial" w:hAnsi="Arial" w:cs="Arial"/>
          <w:iCs/>
        </w:rPr>
        <w:t>16</w:t>
      </w:r>
      <w:r w:rsidR="00794955">
        <w:rPr>
          <w:rFonts w:ascii="Arial" w:hAnsi="Arial" w:cs="Arial"/>
          <w:iCs/>
        </w:rPr>
        <w:t>.</w:t>
      </w:r>
      <w:r w:rsidR="00794955" w:rsidRPr="00D92F4D">
        <w:rPr>
          <w:rFonts w:ascii="Arial" w:hAnsi="Arial" w:cs="Arial"/>
          <w:iCs/>
        </w:rPr>
        <w:t xml:space="preserve"> </w:t>
      </w:r>
      <w:proofErr w:type="spellStart"/>
      <w:r w:rsidR="00794955" w:rsidRPr="00A535CE">
        <w:rPr>
          <w:rFonts w:ascii="Arial" w:hAnsi="Arial" w:cs="Arial"/>
          <w:iCs/>
        </w:rPr>
        <w:t>Shearrer</w:t>
      </w:r>
      <w:proofErr w:type="spellEnd"/>
      <w:r w:rsidR="00794955">
        <w:rPr>
          <w:rFonts w:ascii="Arial" w:hAnsi="Arial" w:cs="Arial"/>
          <w:iCs/>
        </w:rPr>
        <w:t xml:space="preserve"> GE, </w:t>
      </w:r>
      <w:proofErr w:type="spellStart"/>
      <w:r w:rsidR="00794955" w:rsidRPr="00D93DF8">
        <w:rPr>
          <w:rFonts w:ascii="Arial" w:hAnsi="Arial" w:cs="Arial"/>
          <w:iCs/>
        </w:rPr>
        <w:t>Akhmadjonova</w:t>
      </w:r>
      <w:proofErr w:type="spellEnd"/>
      <w:r w:rsidR="00794955">
        <w:rPr>
          <w:rFonts w:ascii="Arial" w:hAnsi="Arial" w:cs="Arial"/>
          <w:iCs/>
        </w:rPr>
        <w:t xml:space="preserve"> M</w:t>
      </w:r>
      <w:r w:rsidR="00794955" w:rsidRPr="00D93DF8">
        <w:rPr>
          <w:rFonts w:ascii="Arial" w:hAnsi="Arial" w:cs="Arial"/>
          <w:iCs/>
        </w:rPr>
        <w:t>, Hall</w:t>
      </w:r>
      <w:r w:rsidR="00794955">
        <w:rPr>
          <w:rFonts w:ascii="Arial" w:hAnsi="Arial" w:cs="Arial"/>
          <w:iCs/>
        </w:rPr>
        <w:t xml:space="preserve"> LA</w:t>
      </w:r>
      <w:r w:rsidR="00794955" w:rsidRPr="00D93DF8">
        <w:rPr>
          <w:rFonts w:ascii="Arial" w:hAnsi="Arial" w:cs="Arial"/>
          <w:iCs/>
        </w:rPr>
        <w:t>, Rajic</w:t>
      </w:r>
      <w:r w:rsidR="00794955">
        <w:rPr>
          <w:rFonts w:ascii="Arial" w:hAnsi="Arial" w:cs="Arial"/>
          <w:iCs/>
        </w:rPr>
        <w:t xml:space="preserve"> B</w:t>
      </w:r>
      <w:r w:rsidR="00794955" w:rsidRPr="00D93DF8">
        <w:rPr>
          <w:rFonts w:ascii="Arial" w:hAnsi="Arial" w:cs="Arial"/>
          <w:iCs/>
        </w:rPr>
        <w:t xml:space="preserve">, </w:t>
      </w:r>
      <w:proofErr w:type="spellStart"/>
      <w:r w:rsidR="00794955" w:rsidRPr="00D93DF8">
        <w:rPr>
          <w:rFonts w:ascii="Arial" w:hAnsi="Arial" w:cs="Arial"/>
          <w:iCs/>
        </w:rPr>
        <w:t>Tregellas</w:t>
      </w:r>
      <w:proofErr w:type="spellEnd"/>
      <w:r w:rsidR="00794955">
        <w:rPr>
          <w:rFonts w:ascii="Arial" w:hAnsi="Arial" w:cs="Arial"/>
          <w:iCs/>
        </w:rPr>
        <w:t xml:space="preserve"> JR</w:t>
      </w:r>
      <w:r w:rsidR="00794955" w:rsidRPr="00D93DF8">
        <w:rPr>
          <w:rFonts w:ascii="Arial" w:hAnsi="Arial" w:cs="Arial"/>
          <w:iCs/>
        </w:rPr>
        <w:t>, Cree-Green</w:t>
      </w:r>
      <w:r w:rsidR="00794955">
        <w:rPr>
          <w:rFonts w:ascii="Arial" w:hAnsi="Arial" w:cs="Arial"/>
          <w:iCs/>
        </w:rPr>
        <w:t xml:space="preserve"> M</w:t>
      </w:r>
      <w:r w:rsidR="00794955" w:rsidRPr="00D93DF8">
        <w:rPr>
          <w:rFonts w:ascii="Arial" w:hAnsi="Arial" w:cs="Arial"/>
          <w:iCs/>
        </w:rPr>
        <w:t>, Nadeau</w:t>
      </w:r>
      <w:r w:rsidR="00794955">
        <w:rPr>
          <w:rFonts w:ascii="Arial" w:hAnsi="Arial" w:cs="Arial"/>
          <w:iCs/>
        </w:rPr>
        <w:t xml:space="preserve"> KJ</w:t>
      </w:r>
      <w:r w:rsidR="00794955" w:rsidRPr="00D93DF8">
        <w:rPr>
          <w:rFonts w:ascii="Arial" w:hAnsi="Arial" w:cs="Arial"/>
          <w:iCs/>
        </w:rPr>
        <w:t xml:space="preserve">, </w:t>
      </w:r>
      <w:r w:rsidR="00794955" w:rsidRPr="00D93DF8">
        <w:rPr>
          <w:rFonts w:ascii="Arial" w:hAnsi="Arial" w:cs="Arial"/>
          <w:b/>
          <w:bCs/>
          <w:iCs/>
        </w:rPr>
        <w:t>Shapiro AL</w:t>
      </w:r>
      <w:r w:rsidR="00794955">
        <w:rPr>
          <w:rFonts w:ascii="Arial" w:hAnsi="Arial" w:cs="Arial"/>
          <w:iCs/>
        </w:rPr>
        <w:t xml:space="preserve">. (2022). </w:t>
      </w:r>
      <w:r w:rsidR="00794955" w:rsidRPr="00D93DF8">
        <w:rPr>
          <w:rFonts w:ascii="Arial" w:hAnsi="Arial" w:cs="Arial"/>
          <w:iCs/>
        </w:rPr>
        <w:t>The putamen increases influence over a brain network during insulin pulsation: The Brain-Body Connection Study</w:t>
      </w:r>
      <w:r w:rsidR="00794955">
        <w:rPr>
          <w:rFonts w:ascii="Arial" w:hAnsi="Arial" w:cs="Arial"/>
          <w:iCs/>
        </w:rPr>
        <w:t xml:space="preserve">. </w:t>
      </w:r>
      <w:r w:rsidR="00794955" w:rsidRPr="00A535CE">
        <w:rPr>
          <w:rFonts w:ascii="Arial" w:hAnsi="Arial" w:cs="Arial"/>
          <w:i/>
        </w:rPr>
        <w:t>Obesity Week 2022, The Obesity Society</w:t>
      </w:r>
      <w:r w:rsidR="00794955">
        <w:rPr>
          <w:rFonts w:ascii="Arial" w:hAnsi="Arial" w:cs="Arial"/>
          <w:iCs/>
        </w:rPr>
        <w:t>.</w:t>
      </w:r>
      <w:r w:rsidR="00374DDB">
        <w:rPr>
          <w:rFonts w:ascii="Arial" w:hAnsi="Arial" w:cs="Arial"/>
          <w:iCs/>
        </w:rPr>
        <w:t xml:space="preserve"> Poster.</w:t>
      </w:r>
    </w:p>
    <w:p w14:paraId="12C915C8" w14:textId="77777777" w:rsidR="00794955" w:rsidRPr="00D93DF8" w:rsidRDefault="00794955" w:rsidP="00E17BE8">
      <w:pPr>
        <w:pStyle w:val="NoSpacing"/>
        <w:rPr>
          <w:rFonts w:ascii="Arial" w:hAnsi="Arial" w:cs="Arial"/>
          <w:iCs/>
          <w:sz w:val="10"/>
          <w:szCs w:val="10"/>
        </w:rPr>
      </w:pPr>
    </w:p>
    <w:p w14:paraId="5FE79919" w14:textId="6EBF79B1" w:rsidR="002B66B4" w:rsidRPr="00D85F36" w:rsidRDefault="00BD40A2" w:rsidP="00E17BE8">
      <w:pPr>
        <w:pBdr>
          <w:bottom w:val="single" w:sz="12" w:space="1" w:color="auto"/>
        </w:pBdr>
        <w:rPr>
          <w:rFonts w:ascii="Arial" w:hAnsi="Arial" w:cs="Arial"/>
          <w:iCs/>
          <w:sz w:val="22"/>
          <w:szCs w:val="22"/>
        </w:rPr>
      </w:pPr>
      <w:r w:rsidRPr="00D85F36">
        <w:rPr>
          <w:rFonts w:ascii="Arial" w:hAnsi="Arial" w:cs="Arial"/>
          <w:iCs/>
          <w:sz w:val="22"/>
          <w:szCs w:val="22"/>
        </w:rPr>
        <w:t>17</w:t>
      </w:r>
      <w:r w:rsidR="00794955" w:rsidRPr="00D85F36">
        <w:rPr>
          <w:rFonts w:ascii="Arial" w:hAnsi="Arial" w:cs="Arial"/>
          <w:iCs/>
          <w:sz w:val="22"/>
          <w:szCs w:val="22"/>
        </w:rPr>
        <w:t>.</w:t>
      </w:r>
      <w:r w:rsidR="00794955" w:rsidRPr="00D85F36">
        <w:rPr>
          <w:sz w:val="22"/>
          <w:szCs w:val="22"/>
        </w:rPr>
        <w:t xml:space="preserve"> </w:t>
      </w:r>
      <w:r w:rsidR="00794955" w:rsidRPr="00D85F36">
        <w:rPr>
          <w:rFonts w:ascii="Arial" w:hAnsi="Arial" w:cs="Arial"/>
          <w:sz w:val="22"/>
          <w:szCs w:val="22"/>
        </w:rPr>
        <w:t xml:space="preserve">Colon-Soto J, Hall LA, Cuddy QJ, Spencer KP, Johnson SL, Nadeau KJ, </w:t>
      </w:r>
      <w:r w:rsidR="00794955" w:rsidRPr="00D85F36">
        <w:rPr>
          <w:rFonts w:ascii="Arial" w:hAnsi="Arial" w:cs="Arial"/>
          <w:b/>
          <w:bCs/>
          <w:sz w:val="22"/>
          <w:szCs w:val="22"/>
        </w:rPr>
        <w:t>Shapiro AL</w:t>
      </w:r>
      <w:r w:rsidR="00794955" w:rsidRPr="00D85F36">
        <w:rPr>
          <w:rFonts w:ascii="Arial" w:hAnsi="Arial" w:cs="Arial"/>
          <w:sz w:val="22"/>
          <w:szCs w:val="22"/>
        </w:rPr>
        <w:t xml:space="preserve">. (2022). </w:t>
      </w:r>
      <w:r w:rsidR="00794955" w:rsidRPr="00D85F36">
        <w:rPr>
          <w:rFonts w:ascii="Arial" w:hAnsi="Arial" w:cs="Arial"/>
          <w:iCs/>
          <w:sz w:val="22"/>
          <w:szCs w:val="22"/>
        </w:rPr>
        <w:t xml:space="preserve">Satiety responsiveness and disinhibited eating behavior in adolescents with and without obesity. </w:t>
      </w:r>
      <w:r w:rsidR="00794955" w:rsidRPr="00D85F36">
        <w:rPr>
          <w:rFonts w:ascii="Arial" w:hAnsi="Arial" w:cs="Arial"/>
          <w:i/>
          <w:sz w:val="22"/>
          <w:szCs w:val="22"/>
        </w:rPr>
        <w:t>Obesity Week 2022, The Obesity Society</w:t>
      </w:r>
      <w:r w:rsidR="00794955" w:rsidRPr="00D85F36">
        <w:rPr>
          <w:rFonts w:ascii="Arial" w:hAnsi="Arial" w:cs="Arial"/>
          <w:iCs/>
          <w:sz w:val="22"/>
          <w:szCs w:val="22"/>
        </w:rPr>
        <w:t>.</w:t>
      </w:r>
      <w:r w:rsidR="00374DDB" w:rsidRPr="00D85F36">
        <w:rPr>
          <w:rFonts w:ascii="Arial" w:hAnsi="Arial" w:cs="Arial"/>
          <w:iCs/>
          <w:sz w:val="22"/>
          <w:szCs w:val="22"/>
        </w:rPr>
        <w:t xml:space="preserve"> Poster.</w:t>
      </w:r>
    </w:p>
    <w:p w14:paraId="595C6855" w14:textId="77777777" w:rsidR="002B66B4" w:rsidRPr="002B66B4" w:rsidRDefault="002B66B4" w:rsidP="00E17BE8">
      <w:pPr>
        <w:pBdr>
          <w:bottom w:val="single" w:sz="12" w:space="1" w:color="auto"/>
        </w:pBdr>
        <w:rPr>
          <w:rFonts w:ascii="Arial" w:hAnsi="Arial" w:cs="Arial"/>
          <w:iCs/>
          <w:sz w:val="10"/>
          <w:szCs w:val="10"/>
        </w:rPr>
      </w:pPr>
    </w:p>
    <w:p w14:paraId="617D63E1" w14:textId="2BF104A3" w:rsidR="002B66B4" w:rsidRPr="002B66B4" w:rsidRDefault="00BD40A2" w:rsidP="00E17BE8">
      <w:pPr>
        <w:pBdr>
          <w:bottom w:val="single" w:sz="12" w:space="1" w:color="auto"/>
        </w:pBdr>
        <w:rPr>
          <w:rFonts w:ascii="Arial" w:hAnsi="Arial" w:cs="Arial"/>
          <w:iCs/>
          <w:sz w:val="22"/>
          <w:szCs w:val="22"/>
        </w:rPr>
      </w:pPr>
      <w:r>
        <w:rPr>
          <w:rFonts w:ascii="Arial" w:hAnsi="Arial" w:cs="Arial"/>
          <w:iCs/>
          <w:sz w:val="22"/>
          <w:szCs w:val="22"/>
        </w:rPr>
        <w:t>18</w:t>
      </w:r>
      <w:r w:rsidR="002B66B4" w:rsidRPr="002B66B4">
        <w:rPr>
          <w:rFonts w:ascii="Arial" w:hAnsi="Arial" w:cs="Arial"/>
          <w:iCs/>
          <w:sz w:val="22"/>
          <w:szCs w:val="22"/>
        </w:rPr>
        <w:t xml:space="preserve">. </w:t>
      </w:r>
      <w:r w:rsidR="002B66B4" w:rsidRPr="002B66B4">
        <w:rPr>
          <w:rFonts w:ascii="Arial" w:hAnsi="Arial" w:cs="Arial"/>
          <w:b/>
          <w:bCs/>
          <w:iCs/>
          <w:sz w:val="22"/>
          <w:szCs w:val="22"/>
        </w:rPr>
        <w:t>Shapiro AL</w:t>
      </w:r>
      <w:r w:rsidR="002B66B4" w:rsidRPr="002B66B4">
        <w:rPr>
          <w:rFonts w:ascii="Arial" w:hAnsi="Arial" w:cs="Arial"/>
          <w:iCs/>
          <w:sz w:val="22"/>
          <w:szCs w:val="22"/>
        </w:rPr>
        <w:t xml:space="preserve">, </w:t>
      </w:r>
      <w:proofErr w:type="spellStart"/>
      <w:r w:rsidR="002B66B4" w:rsidRPr="002B66B4">
        <w:rPr>
          <w:rFonts w:ascii="Arial" w:hAnsi="Arial" w:cs="Arial"/>
          <w:iCs/>
          <w:sz w:val="22"/>
          <w:szCs w:val="22"/>
        </w:rPr>
        <w:t>Bellatorre</w:t>
      </w:r>
      <w:proofErr w:type="spellEnd"/>
      <w:r w:rsidR="002B66B4" w:rsidRPr="002B66B4">
        <w:rPr>
          <w:rFonts w:ascii="Arial" w:hAnsi="Arial" w:cs="Arial"/>
          <w:iCs/>
          <w:sz w:val="22"/>
          <w:szCs w:val="22"/>
        </w:rPr>
        <w:t xml:space="preserve"> A, Stafford JM, Malik F, </w:t>
      </w:r>
      <w:proofErr w:type="spellStart"/>
      <w:r w:rsidR="002B66B4" w:rsidRPr="002B66B4">
        <w:rPr>
          <w:rFonts w:ascii="Arial" w:hAnsi="Arial" w:cs="Arial"/>
          <w:iCs/>
          <w:sz w:val="22"/>
          <w:szCs w:val="22"/>
        </w:rPr>
        <w:t>Liese</w:t>
      </w:r>
      <w:proofErr w:type="spellEnd"/>
      <w:r w:rsidR="002B66B4" w:rsidRPr="002B66B4">
        <w:rPr>
          <w:rFonts w:ascii="Arial" w:hAnsi="Arial" w:cs="Arial"/>
          <w:iCs/>
          <w:sz w:val="22"/>
          <w:szCs w:val="22"/>
        </w:rPr>
        <w:t xml:space="preserve"> AD, Pettitt DJ, </w:t>
      </w:r>
      <w:proofErr w:type="spellStart"/>
      <w:r w:rsidR="002B66B4" w:rsidRPr="002B66B4">
        <w:rPr>
          <w:rFonts w:ascii="Arial" w:hAnsi="Arial" w:cs="Arial"/>
          <w:iCs/>
          <w:sz w:val="22"/>
          <w:szCs w:val="22"/>
        </w:rPr>
        <w:t>Dabelea</w:t>
      </w:r>
      <w:proofErr w:type="spellEnd"/>
      <w:r w:rsidR="002B66B4" w:rsidRPr="002B66B4">
        <w:rPr>
          <w:rFonts w:ascii="Arial" w:hAnsi="Arial" w:cs="Arial"/>
          <w:iCs/>
          <w:sz w:val="22"/>
          <w:szCs w:val="22"/>
        </w:rPr>
        <w:t xml:space="preserve"> D. (2023). Longitudinal trajectories of fasting C-peptide in youth-onset type 2 diabetes: The SEARCH for Diabetes in Youth Study. </w:t>
      </w:r>
      <w:r w:rsidR="002B66B4" w:rsidRPr="002B66B4">
        <w:rPr>
          <w:rFonts w:ascii="Arial" w:hAnsi="Arial" w:cs="Arial"/>
          <w:i/>
          <w:sz w:val="22"/>
          <w:szCs w:val="22"/>
        </w:rPr>
        <w:t>American Diabetes Association 83</w:t>
      </w:r>
      <w:r w:rsidR="002B66B4" w:rsidRPr="002B66B4">
        <w:rPr>
          <w:rFonts w:ascii="Arial" w:hAnsi="Arial" w:cs="Arial"/>
          <w:i/>
          <w:sz w:val="22"/>
          <w:szCs w:val="22"/>
          <w:vertAlign w:val="superscript"/>
        </w:rPr>
        <w:t>rd</w:t>
      </w:r>
      <w:r w:rsidR="002B66B4" w:rsidRPr="002B66B4">
        <w:rPr>
          <w:rFonts w:ascii="Arial" w:hAnsi="Arial" w:cs="Arial"/>
          <w:i/>
          <w:sz w:val="22"/>
          <w:szCs w:val="22"/>
        </w:rPr>
        <w:t> Scientific Sessions</w:t>
      </w:r>
      <w:r w:rsidR="002B66B4" w:rsidRPr="002B66B4">
        <w:rPr>
          <w:rFonts w:ascii="Arial" w:hAnsi="Arial" w:cs="Arial"/>
          <w:iCs/>
          <w:sz w:val="22"/>
          <w:szCs w:val="22"/>
        </w:rPr>
        <w:t>.</w:t>
      </w:r>
      <w:r w:rsidR="00374DDB">
        <w:rPr>
          <w:rFonts w:ascii="Arial" w:hAnsi="Arial" w:cs="Arial"/>
          <w:iCs/>
          <w:sz w:val="22"/>
          <w:szCs w:val="22"/>
        </w:rPr>
        <w:t xml:space="preserve"> Poster.</w:t>
      </w:r>
    </w:p>
    <w:p w14:paraId="504FF6D0" w14:textId="77777777" w:rsidR="002B66B4" w:rsidRPr="002B66B4" w:rsidRDefault="002B66B4" w:rsidP="00E17BE8">
      <w:pPr>
        <w:pBdr>
          <w:bottom w:val="single" w:sz="12" w:space="1" w:color="auto"/>
        </w:pBdr>
        <w:rPr>
          <w:rFonts w:ascii="Arial" w:hAnsi="Arial" w:cs="Arial"/>
          <w:iCs/>
          <w:sz w:val="10"/>
          <w:szCs w:val="10"/>
        </w:rPr>
      </w:pPr>
    </w:p>
    <w:p w14:paraId="156C4AB3" w14:textId="3C852216" w:rsidR="002B66B4" w:rsidRPr="00374DDB" w:rsidRDefault="00BD40A2" w:rsidP="00E17BE8">
      <w:pPr>
        <w:pBdr>
          <w:bottom w:val="single" w:sz="12" w:space="1" w:color="auto"/>
        </w:pBdr>
        <w:rPr>
          <w:rFonts w:ascii="Arial" w:hAnsi="Arial" w:cs="Arial"/>
          <w:iCs/>
          <w:sz w:val="22"/>
          <w:szCs w:val="22"/>
        </w:rPr>
      </w:pPr>
      <w:r>
        <w:rPr>
          <w:rFonts w:ascii="Arial" w:hAnsi="Arial" w:cs="Arial"/>
          <w:iCs/>
          <w:sz w:val="22"/>
          <w:szCs w:val="22"/>
        </w:rPr>
        <w:t>19</w:t>
      </w:r>
      <w:r w:rsidR="002B66B4" w:rsidRPr="002B66B4">
        <w:rPr>
          <w:rFonts w:ascii="Arial" w:hAnsi="Arial" w:cs="Arial"/>
          <w:iCs/>
          <w:sz w:val="22"/>
          <w:szCs w:val="22"/>
        </w:rPr>
        <w:t xml:space="preserve">. </w:t>
      </w:r>
      <w:r w:rsidR="002B66B4" w:rsidRPr="002B66B4">
        <w:rPr>
          <w:rFonts w:ascii="Arial" w:hAnsi="Arial" w:cs="Arial"/>
          <w:b/>
          <w:bCs/>
          <w:iCs/>
          <w:sz w:val="22"/>
          <w:szCs w:val="22"/>
        </w:rPr>
        <w:t>Shapiro AL</w:t>
      </w:r>
      <w:r w:rsidR="002B66B4" w:rsidRPr="002B66B4">
        <w:rPr>
          <w:rFonts w:ascii="Arial" w:hAnsi="Arial" w:cs="Arial"/>
          <w:iCs/>
          <w:sz w:val="22"/>
          <w:szCs w:val="22"/>
        </w:rPr>
        <w:t xml:space="preserve">, Coughlan C, </w:t>
      </w:r>
      <w:proofErr w:type="spellStart"/>
      <w:r w:rsidR="002B66B4" w:rsidRPr="002B66B4">
        <w:rPr>
          <w:rFonts w:ascii="Arial" w:hAnsi="Arial" w:cs="Arial"/>
          <w:iCs/>
          <w:sz w:val="22"/>
          <w:szCs w:val="22"/>
        </w:rPr>
        <w:t>Birznieks</w:t>
      </w:r>
      <w:proofErr w:type="spellEnd"/>
      <w:r w:rsidR="002B66B4" w:rsidRPr="002B66B4">
        <w:rPr>
          <w:rFonts w:ascii="Arial" w:hAnsi="Arial" w:cs="Arial"/>
          <w:iCs/>
          <w:sz w:val="22"/>
          <w:szCs w:val="22"/>
        </w:rPr>
        <w:t xml:space="preserve"> C, </w:t>
      </w:r>
      <w:proofErr w:type="spellStart"/>
      <w:r w:rsidR="002B66B4" w:rsidRPr="002B66B4">
        <w:rPr>
          <w:rFonts w:ascii="Arial" w:hAnsi="Arial" w:cs="Arial"/>
          <w:iCs/>
          <w:sz w:val="22"/>
          <w:szCs w:val="22"/>
        </w:rPr>
        <w:t>Vigers</w:t>
      </w:r>
      <w:proofErr w:type="spellEnd"/>
      <w:r w:rsidR="002B66B4" w:rsidRPr="002B66B4">
        <w:rPr>
          <w:rFonts w:ascii="Arial" w:hAnsi="Arial" w:cs="Arial"/>
          <w:iCs/>
          <w:sz w:val="22"/>
          <w:szCs w:val="22"/>
        </w:rPr>
        <w:t xml:space="preserve"> TB, Pauley ME, Snell-Bergen JK, Macdonald AA, </w:t>
      </w:r>
      <w:proofErr w:type="spellStart"/>
      <w:r w:rsidR="002B66B4" w:rsidRPr="002B66B4">
        <w:rPr>
          <w:rFonts w:ascii="Arial" w:hAnsi="Arial" w:cs="Arial"/>
          <w:iCs/>
          <w:sz w:val="22"/>
          <w:szCs w:val="22"/>
        </w:rPr>
        <w:t>Tommerdahl</w:t>
      </w:r>
      <w:proofErr w:type="spellEnd"/>
      <w:r w:rsidR="002B66B4" w:rsidRPr="002B66B4">
        <w:rPr>
          <w:rFonts w:ascii="Arial" w:hAnsi="Arial" w:cs="Arial"/>
          <w:iCs/>
          <w:sz w:val="22"/>
          <w:szCs w:val="22"/>
        </w:rPr>
        <w:t xml:space="preserve"> KL, Van </w:t>
      </w:r>
      <w:proofErr w:type="spellStart"/>
      <w:r w:rsidR="002B66B4" w:rsidRPr="002B66B4">
        <w:rPr>
          <w:rFonts w:ascii="Arial" w:hAnsi="Arial" w:cs="Arial"/>
          <w:iCs/>
          <w:sz w:val="22"/>
          <w:szCs w:val="22"/>
        </w:rPr>
        <w:t>Raalte</w:t>
      </w:r>
      <w:proofErr w:type="spellEnd"/>
      <w:r w:rsidR="002B66B4" w:rsidRPr="002B66B4">
        <w:rPr>
          <w:rFonts w:ascii="Arial" w:hAnsi="Arial" w:cs="Arial"/>
          <w:iCs/>
          <w:sz w:val="22"/>
          <w:szCs w:val="22"/>
        </w:rPr>
        <w:t xml:space="preserve"> D, De Boer I, Nelson RG, Pyle L, Nadeau KJ, </w:t>
      </w:r>
      <w:proofErr w:type="spellStart"/>
      <w:r w:rsidR="002B66B4" w:rsidRPr="002B66B4">
        <w:rPr>
          <w:rFonts w:ascii="Arial" w:hAnsi="Arial" w:cs="Arial"/>
          <w:iCs/>
          <w:sz w:val="22"/>
          <w:szCs w:val="22"/>
        </w:rPr>
        <w:t>Bjornstad</w:t>
      </w:r>
      <w:proofErr w:type="spellEnd"/>
      <w:r w:rsidR="002B66B4" w:rsidRPr="002B66B4">
        <w:rPr>
          <w:rFonts w:ascii="Arial" w:hAnsi="Arial" w:cs="Arial"/>
          <w:iCs/>
          <w:sz w:val="22"/>
          <w:szCs w:val="22"/>
        </w:rPr>
        <w:t xml:space="preserve"> P. (2023). Impaired Insulin Sensitivity Relates to Preclinical Biomarkers of Neurodegenerative Disease in Young Adults </w:t>
      </w:r>
      <w:proofErr w:type="gramStart"/>
      <w:r w:rsidR="002B66B4" w:rsidRPr="002B66B4">
        <w:rPr>
          <w:rFonts w:ascii="Arial" w:hAnsi="Arial" w:cs="Arial"/>
          <w:iCs/>
          <w:sz w:val="22"/>
          <w:szCs w:val="22"/>
        </w:rPr>
        <w:t>With</w:t>
      </w:r>
      <w:proofErr w:type="gramEnd"/>
      <w:r w:rsidR="002B66B4" w:rsidRPr="002B66B4">
        <w:rPr>
          <w:rFonts w:ascii="Arial" w:hAnsi="Arial" w:cs="Arial"/>
          <w:iCs/>
          <w:sz w:val="22"/>
          <w:szCs w:val="22"/>
        </w:rPr>
        <w:t xml:space="preserve"> and Without Type 1 Diabetes (T1D).</w:t>
      </w:r>
      <w:r w:rsidR="002B66B4" w:rsidRPr="002B66B4">
        <w:rPr>
          <w:rFonts w:ascii="Arial" w:hAnsi="Arial" w:cs="Arial"/>
          <w:i/>
          <w:sz w:val="22"/>
          <w:szCs w:val="22"/>
        </w:rPr>
        <w:t xml:space="preserve"> American Diabetes Association 83</w:t>
      </w:r>
      <w:r w:rsidR="002B66B4" w:rsidRPr="002B66B4">
        <w:rPr>
          <w:rFonts w:ascii="Arial" w:hAnsi="Arial" w:cs="Arial"/>
          <w:i/>
          <w:sz w:val="22"/>
          <w:szCs w:val="22"/>
          <w:vertAlign w:val="superscript"/>
        </w:rPr>
        <w:t>rd</w:t>
      </w:r>
      <w:r w:rsidR="002B66B4" w:rsidRPr="002B66B4">
        <w:rPr>
          <w:rFonts w:ascii="Arial" w:hAnsi="Arial" w:cs="Arial"/>
          <w:i/>
          <w:sz w:val="22"/>
          <w:szCs w:val="22"/>
        </w:rPr>
        <w:t> Scientific Sessions.</w:t>
      </w:r>
      <w:r w:rsidR="00374DDB">
        <w:rPr>
          <w:rFonts w:ascii="Arial" w:hAnsi="Arial" w:cs="Arial"/>
          <w:iCs/>
          <w:sz w:val="22"/>
          <w:szCs w:val="22"/>
        </w:rPr>
        <w:t xml:space="preserve"> Poster.</w:t>
      </w:r>
    </w:p>
    <w:p w14:paraId="237AC0E3" w14:textId="77777777" w:rsidR="002B66B4" w:rsidRPr="002B66B4" w:rsidRDefault="002B66B4" w:rsidP="00E17BE8">
      <w:pPr>
        <w:pBdr>
          <w:bottom w:val="single" w:sz="12" w:space="1" w:color="auto"/>
        </w:pBdr>
        <w:rPr>
          <w:rFonts w:ascii="Arial" w:hAnsi="Arial" w:cs="Arial"/>
          <w:iCs/>
          <w:sz w:val="10"/>
          <w:szCs w:val="10"/>
        </w:rPr>
      </w:pPr>
    </w:p>
    <w:p w14:paraId="72D9A864" w14:textId="286AF809" w:rsidR="002B66B4" w:rsidRDefault="002B66B4" w:rsidP="00E17BE8">
      <w:pPr>
        <w:pBdr>
          <w:bottom w:val="single" w:sz="12" w:space="1" w:color="auto"/>
        </w:pBdr>
        <w:rPr>
          <w:rFonts w:ascii="Arial" w:hAnsi="Arial" w:cs="Arial"/>
          <w:iCs/>
          <w:sz w:val="22"/>
          <w:szCs w:val="22"/>
        </w:rPr>
      </w:pPr>
      <w:r w:rsidRPr="002B66B4">
        <w:rPr>
          <w:rFonts w:ascii="Arial" w:hAnsi="Arial" w:cs="Arial"/>
          <w:iCs/>
          <w:sz w:val="22"/>
          <w:szCs w:val="22"/>
        </w:rPr>
        <w:t>2</w:t>
      </w:r>
      <w:r w:rsidR="00BD40A2">
        <w:rPr>
          <w:rFonts w:ascii="Arial" w:hAnsi="Arial" w:cs="Arial"/>
          <w:iCs/>
          <w:sz w:val="22"/>
          <w:szCs w:val="22"/>
        </w:rPr>
        <w:t>0</w:t>
      </w:r>
      <w:r w:rsidRPr="002B66B4">
        <w:rPr>
          <w:rFonts w:ascii="Arial" w:hAnsi="Arial" w:cs="Arial"/>
          <w:iCs/>
          <w:sz w:val="22"/>
          <w:szCs w:val="22"/>
        </w:rPr>
        <w:t xml:space="preserve">. </w:t>
      </w:r>
      <w:r w:rsidRPr="002B66B4">
        <w:rPr>
          <w:rFonts w:ascii="Arial" w:hAnsi="Arial" w:cs="Arial"/>
          <w:b/>
          <w:bCs/>
          <w:iCs/>
          <w:sz w:val="22"/>
          <w:szCs w:val="22"/>
        </w:rPr>
        <w:t>Shapiro AL</w:t>
      </w:r>
      <w:r w:rsidRPr="002B66B4">
        <w:rPr>
          <w:rFonts w:ascii="Arial" w:hAnsi="Arial" w:cs="Arial"/>
          <w:iCs/>
          <w:sz w:val="22"/>
          <w:szCs w:val="22"/>
        </w:rPr>
        <w:t xml:space="preserve">, Hogan </w:t>
      </w:r>
      <w:proofErr w:type="spellStart"/>
      <w:r w:rsidRPr="002B66B4">
        <w:rPr>
          <w:rFonts w:ascii="Arial" w:hAnsi="Arial" w:cs="Arial"/>
          <w:iCs/>
          <w:sz w:val="22"/>
          <w:szCs w:val="22"/>
        </w:rPr>
        <w:t>Tjaden</w:t>
      </w:r>
      <w:proofErr w:type="spellEnd"/>
      <w:r w:rsidRPr="002B66B4">
        <w:rPr>
          <w:rFonts w:ascii="Arial" w:hAnsi="Arial" w:cs="Arial"/>
          <w:iCs/>
          <w:sz w:val="22"/>
          <w:szCs w:val="22"/>
        </w:rPr>
        <w:t xml:space="preserve"> A, Edelstein S, Kahn SE, </w:t>
      </w:r>
      <w:proofErr w:type="spellStart"/>
      <w:r w:rsidRPr="002B66B4">
        <w:rPr>
          <w:rFonts w:ascii="Arial" w:hAnsi="Arial" w:cs="Arial"/>
          <w:iCs/>
          <w:sz w:val="22"/>
          <w:szCs w:val="22"/>
        </w:rPr>
        <w:t>Srikanthan</w:t>
      </w:r>
      <w:proofErr w:type="spellEnd"/>
      <w:r w:rsidRPr="002B66B4">
        <w:rPr>
          <w:rFonts w:ascii="Arial" w:hAnsi="Arial" w:cs="Arial"/>
          <w:iCs/>
          <w:sz w:val="22"/>
          <w:szCs w:val="22"/>
        </w:rPr>
        <w:t xml:space="preserve"> P, </w:t>
      </w:r>
      <w:proofErr w:type="spellStart"/>
      <w:r w:rsidRPr="002B66B4">
        <w:rPr>
          <w:rFonts w:ascii="Arial" w:hAnsi="Arial" w:cs="Arial"/>
          <w:iCs/>
          <w:sz w:val="22"/>
          <w:szCs w:val="22"/>
        </w:rPr>
        <w:t>Knowler</w:t>
      </w:r>
      <w:proofErr w:type="spellEnd"/>
      <w:r w:rsidRPr="002B66B4">
        <w:rPr>
          <w:rFonts w:ascii="Arial" w:hAnsi="Arial" w:cs="Arial"/>
          <w:iCs/>
          <w:sz w:val="22"/>
          <w:szCs w:val="22"/>
        </w:rPr>
        <w:t xml:space="preserve"> WC, </w:t>
      </w:r>
      <w:proofErr w:type="spellStart"/>
      <w:r w:rsidRPr="002B66B4">
        <w:rPr>
          <w:rFonts w:ascii="Arial" w:hAnsi="Arial" w:cs="Arial"/>
          <w:iCs/>
          <w:sz w:val="22"/>
          <w:szCs w:val="22"/>
        </w:rPr>
        <w:t>Venditti</w:t>
      </w:r>
      <w:proofErr w:type="spellEnd"/>
      <w:r w:rsidRPr="002B66B4">
        <w:rPr>
          <w:rFonts w:ascii="Arial" w:hAnsi="Arial" w:cs="Arial"/>
          <w:iCs/>
          <w:sz w:val="22"/>
          <w:szCs w:val="22"/>
        </w:rPr>
        <w:t xml:space="preserve"> EM, Golden SH, Carmichael O, </w:t>
      </w:r>
      <w:proofErr w:type="spellStart"/>
      <w:r w:rsidRPr="002B66B4">
        <w:rPr>
          <w:rFonts w:ascii="Arial" w:hAnsi="Arial" w:cs="Arial"/>
          <w:iCs/>
          <w:sz w:val="22"/>
          <w:szCs w:val="22"/>
        </w:rPr>
        <w:t>Luchsinger</w:t>
      </w:r>
      <w:proofErr w:type="spellEnd"/>
      <w:r w:rsidRPr="002B66B4">
        <w:rPr>
          <w:rFonts w:ascii="Arial" w:hAnsi="Arial" w:cs="Arial"/>
          <w:iCs/>
          <w:sz w:val="22"/>
          <w:szCs w:val="22"/>
        </w:rPr>
        <w:t xml:space="preserve"> JA. </w:t>
      </w:r>
      <w:r w:rsidR="00F130C5">
        <w:rPr>
          <w:rFonts w:ascii="Arial" w:hAnsi="Arial" w:cs="Arial"/>
          <w:iCs/>
          <w:sz w:val="22"/>
          <w:szCs w:val="22"/>
        </w:rPr>
        <w:t>(</w:t>
      </w:r>
      <w:r w:rsidRPr="002B66B4">
        <w:rPr>
          <w:rFonts w:ascii="Arial" w:hAnsi="Arial" w:cs="Arial"/>
          <w:iCs/>
          <w:sz w:val="22"/>
          <w:szCs w:val="22"/>
        </w:rPr>
        <w:t>2023</w:t>
      </w:r>
      <w:r w:rsidR="00F130C5">
        <w:rPr>
          <w:rFonts w:ascii="Arial" w:hAnsi="Arial" w:cs="Arial"/>
          <w:iCs/>
          <w:sz w:val="22"/>
          <w:szCs w:val="22"/>
        </w:rPr>
        <w:t>)</w:t>
      </w:r>
      <w:r w:rsidRPr="002B66B4">
        <w:rPr>
          <w:rFonts w:ascii="Arial" w:hAnsi="Arial" w:cs="Arial"/>
          <w:iCs/>
          <w:sz w:val="22"/>
          <w:szCs w:val="22"/>
        </w:rPr>
        <w:t>. The Impact of Insulin Secretion and Insulin Sensitivity on Cognition in Adults with Prediabetes—The Diabetes Prevention Program Outcomes Study (DPPOS).</w:t>
      </w:r>
      <w:r w:rsidRPr="002B66B4">
        <w:rPr>
          <w:rFonts w:ascii="Arial" w:hAnsi="Arial" w:cs="Arial"/>
          <w:i/>
          <w:sz w:val="22"/>
          <w:szCs w:val="22"/>
        </w:rPr>
        <w:t xml:space="preserve"> American Diabetes Association 83</w:t>
      </w:r>
      <w:r w:rsidRPr="002B66B4">
        <w:rPr>
          <w:rFonts w:ascii="Arial" w:hAnsi="Arial" w:cs="Arial"/>
          <w:i/>
          <w:sz w:val="22"/>
          <w:szCs w:val="22"/>
          <w:vertAlign w:val="superscript"/>
        </w:rPr>
        <w:t>rd</w:t>
      </w:r>
      <w:r w:rsidRPr="002B66B4">
        <w:rPr>
          <w:rFonts w:ascii="Arial" w:hAnsi="Arial" w:cs="Arial"/>
          <w:i/>
          <w:sz w:val="22"/>
          <w:szCs w:val="22"/>
        </w:rPr>
        <w:t> Scientific Sessions.</w:t>
      </w:r>
      <w:r w:rsidR="00374DDB">
        <w:rPr>
          <w:rFonts w:ascii="Arial" w:hAnsi="Arial" w:cs="Arial"/>
          <w:iCs/>
          <w:sz w:val="22"/>
          <w:szCs w:val="22"/>
        </w:rPr>
        <w:t xml:space="preserve"> Oral.</w:t>
      </w:r>
    </w:p>
    <w:p w14:paraId="618C34BC" w14:textId="77777777" w:rsidR="00E948E2" w:rsidRPr="00D85F36" w:rsidRDefault="00E948E2" w:rsidP="00E17BE8">
      <w:pPr>
        <w:pBdr>
          <w:bottom w:val="single" w:sz="12" w:space="1" w:color="auto"/>
        </w:pBdr>
        <w:rPr>
          <w:rFonts w:ascii="Arial" w:hAnsi="Arial" w:cs="Arial"/>
          <w:iCs/>
          <w:sz w:val="10"/>
          <w:szCs w:val="10"/>
        </w:rPr>
      </w:pPr>
    </w:p>
    <w:p w14:paraId="7A103BF0" w14:textId="48E8DD5F" w:rsidR="00E948E2" w:rsidRDefault="00E948E2" w:rsidP="00E17BE8">
      <w:pPr>
        <w:pBdr>
          <w:bottom w:val="single" w:sz="12" w:space="1" w:color="auto"/>
        </w:pBdr>
        <w:rPr>
          <w:rFonts w:ascii="Arial" w:hAnsi="Arial" w:cs="Arial"/>
          <w:iCs/>
          <w:sz w:val="22"/>
          <w:szCs w:val="22"/>
        </w:rPr>
      </w:pPr>
      <w:r>
        <w:rPr>
          <w:rFonts w:ascii="Arial" w:hAnsi="Arial" w:cs="Arial"/>
          <w:iCs/>
          <w:sz w:val="22"/>
          <w:szCs w:val="22"/>
        </w:rPr>
        <w:t xml:space="preserve">21. </w:t>
      </w:r>
      <w:r w:rsidR="00D85F36" w:rsidRPr="00D85F36">
        <w:rPr>
          <w:rFonts w:ascii="Arial" w:hAnsi="Arial" w:cs="Arial"/>
          <w:b/>
          <w:bCs/>
          <w:iCs/>
          <w:sz w:val="22"/>
          <w:szCs w:val="22"/>
        </w:rPr>
        <w:t>Shapiro AL</w:t>
      </w:r>
      <w:r w:rsidR="00D85F36" w:rsidRPr="00D85F36">
        <w:rPr>
          <w:rFonts w:ascii="Arial" w:hAnsi="Arial" w:cs="Arial"/>
          <w:iCs/>
          <w:sz w:val="22"/>
          <w:szCs w:val="22"/>
        </w:rPr>
        <w:t>, Coughlan</w:t>
      </w:r>
      <w:r w:rsidR="00D85F36">
        <w:rPr>
          <w:rFonts w:ascii="Arial" w:hAnsi="Arial" w:cs="Arial"/>
          <w:iCs/>
          <w:sz w:val="22"/>
          <w:szCs w:val="22"/>
        </w:rPr>
        <w:t xml:space="preserve"> C</w:t>
      </w:r>
      <w:r w:rsidR="00D85F36" w:rsidRPr="00D85F36">
        <w:rPr>
          <w:rFonts w:ascii="Arial" w:hAnsi="Arial" w:cs="Arial"/>
          <w:iCs/>
          <w:sz w:val="22"/>
          <w:szCs w:val="22"/>
        </w:rPr>
        <w:t>, Kim</w:t>
      </w:r>
      <w:r w:rsidR="00D85F36">
        <w:rPr>
          <w:rFonts w:ascii="Arial" w:hAnsi="Arial" w:cs="Arial"/>
          <w:iCs/>
          <w:sz w:val="22"/>
          <w:szCs w:val="22"/>
        </w:rPr>
        <w:t xml:space="preserve"> J</w:t>
      </w:r>
      <w:r w:rsidR="00D85F36" w:rsidRPr="00D85F36">
        <w:rPr>
          <w:rFonts w:ascii="Arial" w:hAnsi="Arial" w:cs="Arial"/>
          <w:iCs/>
          <w:sz w:val="22"/>
          <w:szCs w:val="22"/>
        </w:rPr>
        <w:t>, Potter</w:t>
      </w:r>
      <w:r w:rsidR="00D85F36">
        <w:rPr>
          <w:rFonts w:ascii="Arial" w:hAnsi="Arial" w:cs="Arial"/>
          <w:iCs/>
          <w:sz w:val="22"/>
          <w:szCs w:val="22"/>
        </w:rPr>
        <w:t xml:space="preserve"> H</w:t>
      </w:r>
      <w:r w:rsidR="00D85F36" w:rsidRPr="00D85F36">
        <w:rPr>
          <w:rFonts w:ascii="Arial" w:hAnsi="Arial" w:cs="Arial"/>
          <w:iCs/>
          <w:sz w:val="22"/>
          <w:szCs w:val="22"/>
        </w:rPr>
        <w:t xml:space="preserve">, </w:t>
      </w:r>
      <w:proofErr w:type="spellStart"/>
      <w:r w:rsidR="00D85F36" w:rsidRPr="00D85F36">
        <w:rPr>
          <w:rFonts w:ascii="Arial" w:hAnsi="Arial" w:cs="Arial"/>
          <w:iCs/>
          <w:sz w:val="22"/>
          <w:szCs w:val="22"/>
        </w:rPr>
        <w:t>Bjornstad</w:t>
      </w:r>
      <w:proofErr w:type="spellEnd"/>
      <w:r w:rsidR="00D85F36">
        <w:rPr>
          <w:rFonts w:ascii="Arial" w:hAnsi="Arial" w:cs="Arial"/>
          <w:iCs/>
          <w:sz w:val="22"/>
          <w:szCs w:val="22"/>
        </w:rPr>
        <w:t xml:space="preserve"> P</w:t>
      </w:r>
      <w:r w:rsidR="00D85F36" w:rsidRPr="00D85F36">
        <w:rPr>
          <w:rFonts w:ascii="Arial" w:hAnsi="Arial" w:cs="Arial"/>
          <w:iCs/>
          <w:sz w:val="22"/>
          <w:szCs w:val="22"/>
        </w:rPr>
        <w:t>, Pauley</w:t>
      </w:r>
      <w:r w:rsidR="00D85F36">
        <w:rPr>
          <w:rFonts w:ascii="Arial" w:hAnsi="Arial" w:cs="Arial"/>
          <w:iCs/>
          <w:sz w:val="22"/>
          <w:szCs w:val="22"/>
        </w:rPr>
        <w:t xml:space="preserve"> ME</w:t>
      </w:r>
      <w:r w:rsidR="00D85F36" w:rsidRPr="00D85F36">
        <w:rPr>
          <w:rFonts w:ascii="Arial" w:hAnsi="Arial" w:cs="Arial"/>
          <w:iCs/>
          <w:sz w:val="22"/>
          <w:szCs w:val="22"/>
        </w:rPr>
        <w:t>, Rajic</w:t>
      </w:r>
      <w:r w:rsidR="00D85F36">
        <w:rPr>
          <w:rFonts w:ascii="Arial" w:hAnsi="Arial" w:cs="Arial"/>
          <w:iCs/>
          <w:sz w:val="22"/>
          <w:szCs w:val="22"/>
        </w:rPr>
        <w:t xml:space="preserve"> B</w:t>
      </w:r>
      <w:r w:rsidR="00D85F36" w:rsidRPr="00D85F36">
        <w:rPr>
          <w:rFonts w:ascii="Arial" w:hAnsi="Arial" w:cs="Arial"/>
          <w:iCs/>
          <w:sz w:val="22"/>
          <w:szCs w:val="22"/>
        </w:rPr>
        <w:t>, Truong</w:t>
      </w:r>
      <w:r w:rsidR="00D85F36">
        <w:rPr>
          <w:rFonts w:ascii="Arial" w:hAnsi="Arial" w:cs="Arial"/>
          <w:iCs/>
          <w:sz w:val="22"/>
          <w:szCs w:val="22"/>
        </w:rPr>
        <w:t xml:space="preserve"> J</w:t>
      </w:r>
      <w:r w:rsidR="00D85F36" w:rsidRPr="00D85F36">
        <w:rPr>
          <w:rFonts w:ascii="Arial" w:hAnsi="Arial" w:cs="Arial"/>
          <w:iCs/>
          <w:sz w:val="22"/>
          <w:szCs w:val="22"/>
        </w:rPr>
        <w:t xml:space="preserve">, </w:t>
      </w:r>
      <w:proofErr w:type="spellStart"/>
      <w:r w:rsidR="00D85F36" w:rsidRPr="00D85F36">
        <w:rPr>
          <w:rFonts w:ascii="Arial" w:hAnsi="Arial" w:cs="Arial"/>
          <w:iCs/>
          <w:sz w:val="22"/>
          <w:szCs w:val="22"/>
        </w:rPr>
        <w:t>Glueck</w:t>
      </w:r>
      <w:proofErr w:type="spellEnd"/>
      <w:r w:rsidR="00D85F36">
        <w:rPr>
          <w:rFonts w:ascii="Arial" w:hAnsi="Arial" w:cs="Arial"/>
          <w:iCs/>
          <w:sz w:val="22"/>
          <w:szCs w:val="22"/>
        </w:rPr>
        <w:t xml:space="preserve"> D</w:t>
      </w:r>
      <w:r w:rsidR="00D85F36" w:rsidRPr="00D85F36">
        <w:rPr>
          <w:rFonts w:ascii="Arial" w:hAnsi="Arial" w:cs="Arial"/>
          <w:iCs/>
          <w:sz w:val="22"/>
          <w:szCs w:val="22"/>
        </w:rPr>
        <w:t xml:space="preserve">, </w:t>
      </w:r>
      <w:proofErr w:type="spellStart"/>
      <w:r w:rsidR="00D85F36" w:rsidRPr="00D85F36">
        <w:rPr>
          <w:rFonts w:ascii="Arial" w:hAnsi="Arial" w:cs="Arial"/>
          <w:iCs/>
          <w:sz w:val="22"/>
          <w:szCs w:val="22"/>
        </w:rPr>
        <w:t>Harrall</w:t>
      </w:r>
      <w:proofErr w:type="spellEnd"/>
      <w:r w:rsidR="00D85F36">
        <w:rPr>
          <w:rFonts w:ascii="Arial" w:hAnsi="Arial" w:cs="Arial"/>
          <w:iCs/>
          <w:sz w:val="22"/>
          <w:szCs w:val="22"/>
        </w:rPr>
        <w:t xml:space="preserve"> K</w:t>
      </w:r>
      <w:r w:rsidR="00D85F36" w:rsidRPr="00D85F36">
        <w:rPr>
          <w:rFonts w:ascii="Arial" w:hAnsi="Arial" w:cs="Arial"/>
          <w:iCs/>
          <w:sz w:val="22"/>
          <w:szCs w:val="22"/>
        </w:rPr>
        <w:t xml:space="preserve">, </w:t>
      </w:r>
      <w:proofErr w:type="spellStart"/>
      <w:r w:rsidR="00D85F36" w:rsidRPr="00D85F36">
        <w:rPr>
          <w:rFonts w:ascii="Arial" w:hAnsi="Arial" w:cs="Arial"/>
          <w:iCs/>
          <w:sz w:val="22"/>
          <w:szCs w:val="22"/>
        </w:rPr>
        <w:t>Barkus</w:t>
      </w:r>
      <w:proofErr w:type="spellEnd"/>
      <w:r w:rsidR="00D85F36">
        <w:rPr>
          <w:rFonts w:ascii="Arial" w:hAnsi="Arial" w:cs="Arial"/>
          <w:iCs/>
          <w:sz w:val="22"/>
          <w:szCs w:val="22"/>
        </w:rPr>
        <w:t xml:space="preserve"> RA</w:t>
      </w:r>
      <w:r w:rsidR="00D85F36" w:rsidRPr="00D85F36">
        <w:rPr>
          <w:rFonts w:ascii="Arial" w:hAnsi="Arial" w:cs="Arial"/>
          <w:iCs/>
          <w:sz w:val="22"/>
          <w:szCs w:val="22"/>
        </w:rPr>
        <w:t>, Tan</w:t>
      </w:r>
      <w:r w:rsidR="00D85F36">
        <w:rPr>
          <w:rFonts w:ascii="Arial" w:hAnsi="Arial" w:cs="Arial"/>
          <w:iCs/>
          <w:sz w:val="22"/>
          <w:szCs w:val="22"/>
        </w:rPr>
        <w:t xml:space="preserve"> J</w:t>
      </w:r>
      <w:r w:rsidR="00D85F36" w:rsidRPr="00D85F36">
        <w:rPr>
          <w:rFonts w:ascii="Arial" w:hAnsi="Arial" w:cs="Arial"/>
          <w:iCs/>
          <w:sz w:val="22"/>
          <w:szCs w:val="22"/>
        </w:rPr>
        <w:t xml:space="preserve">, </w:t>
      </w:r>
      <w:proofErr w:type="spellStart"/>
      <w:r w:rsidR="00D85F36" w:rsidRPr="00D85F36">
        <w:rPr>
          <w:rFonts w:ascii="Arial" w:hAnsi="Arial" w:cs="Arial"/>
          <w:iCs/>
          <w:sz w:val="22"/>
          <w:szCs w:val="22"/>
        </w:rPr>
        <w:t>Thaker</w:t>
      </w:r>
      <w:proofErr w:type="spellEnd"/>
      <w:r w:rsidR="00D85F36">
        <w:rPr>
          <w:rFonts w:ascii="Arial" w:hAnsi="Arial" w:cs="Arial"/>
          <w:iCs/>
          <w:sz w:val="22"/>
          <w:szCs w:val="22"/>
        </w:rPr>
        <w:t xml:space="preserve"> A</w:t>
      </w:r>
      <w:r w:rsidR="00D85F36" w:rsidRPr="00D85F36">
        <w:rPr>
          <w:rFonts w:ascii="Arial" w:hAnsi="Arial" w:cs="Arial"/>
          <w:iCs/>
          <w:sz w:val="22"/>
          <w:szCs w:val="22"/>
        </w:rPr>
        <w:t xml:space="preserve">, </w:t>
      </w:r>
      <w:proofErr w:type="spellStart"/>
      <w:r w:rsidR="00D85F36" w:rsidRPr="00D85F36">
        <w:rPr>
          <w:rFonts w:ascii="Arial" w:hAnsi="Arial" w:cs="Arial"/>
          <w:iCs/>
          <w:sz w:val="22"/>
          <w:szCs w:val="22"/>
        </w:rPr>
        <w:t>Bettcher</w:t>
      </w:r>
      <w:proofErr w:type="spellEnd"/>
      <w:r w:rsidR="00D85F36">
        <w:rPr>
          <w:rFonts w:ascii="Arial" w:hAnsi="Arial" w:cs="Arial"/>
          <w:iCs/>
          <w:sz w:val="22"/>
          <w:szCs w:val="22"/>
        </w:rPr>
        <w:t xml:space="preserve"> B</w:t>
      </w:r>
      <w:r w:rsidR="00D85F36" w:rsidRPr="00D85F36">
        <w:rPr>
          <w:rFonts w:ascii="Arial" w:hAnsi="Arial" w:cs="Arial"/>
          <w:iCs/>
          <w:sz w:val="22"/>
          <w:szCs w:val="22"/>
        </w:rPr>
        <w:t>, Walker</w:t>
      </w:r>
      <w:r w:rsidR="00D85F36">
        <w:rPr>
          <w:rFonts w:ascii="Arial" w:hAnsi="Arial" w:cs="Arial"/>
          <w:iCs/>
          <w:sz w:val="22"/>
          <w:szCs w:val="22"/>
        </w:rPr>
        <w:t xml:space="preserve"> KA</w:t>
      </w:r>
      <w:r w:rsidR="00D85F36" w:rsidRPr="00D85F36">
        <w:rPr>
          <w:rFonts w:ascii="Arial" w:hAnsi="Arial" w:cs="Arial"/>
          <w:iCs/>
          <w:sz w:val="22"/>
          <w:szCs w:val="22"/>
        </w:rPr>
        <w:t xml:space="preserve">, </w:t>
      </w:r>
      <w:proofErr w:type="spellStart"/>
      <w:r w:rsidR="00D85F36" w:rsidRPr="00D85F36">
        <w:rPr>
          <w:rFonts w:ascii="Arial" w:hAnsi="Arial" w:cs="Arial"/>
          <w:iCs/>
          <w:sz w:val="22"/>
          <w:szCs w:val="22"/>
        </w:rPr>
        <w:t>Liese</w:t>
      </w:r>
      <w:proofErr w:type="spellEnd"/>
      <w:r w:rsidR="00D85F36">
        <w:rPr>
          <w:rFonts w:ascii="Arial" w:hAnsi="Arial" w:cs="Arial"/>
          <w:iCs/>
          <w:sz w:val="22"/>
          <w:szCs w:val="22"/>
        </w:rPr>
        <w:t xml:space="preserve"> A</w:t>
      </w:r>
      <w:r w:rsidR="00D85F36" w:rsidRPr="00D85F36">
        <w:rPr>
          <w:rFonts w:ascii="Arial" w:hAnsi="Arial" w:cs="Arial"/>
          <w:iCs/>
          <w:sz w:val="22"/>
          <w:szCs w:val="22"/>
        </w:rPr>
        <w:t xml:space="preserve">, </w:t>
      </w:r>
      <w:proofErr w:type="spellStart"/>
      <w:r w:rsidR="00D85F36" w:rsidRPr="00D85F36">
        <w:rPr>
          <w:rFonts w:ascii="Arial" w:hAnsi="Arial" w:cs="Arial"/>
          <w:iCs/>
          <w:sz w:val="22"/>
          <w:szCs w:val="22"/>
        </w:rPr>
        <w:t>Dabelea</w:t>
      </w:r>
      <w:proofErr w:type="spellEnd"/>
      <w:r w:rsidR="00D85F36">
        <w:rPr>
          <w:rFonts w:ascii="Arial" w:hAnsi="Arial" w:cs="Arial"/>
          <w:iCs/>
          <w:sz w:val="22"/>
          <w:szCs w:val="22"/>
        </w:rPr>
        <w:t xml:space="preserve"> D</w:t>
      </w:r>
      <w:r w:rsidR="00D85F36" w:rsidRPr="00D85F36">
        <w:rPr>
          <w:rFonts w:ascii="Arial" w:hAnsi="Arial" w:cs="Arial"/>
          <w:iCs/>
          <w:sz w:val="22"/>
          <w:szCs w:val="22"/>
        </w:rPr>
        <w:t>, Whitlow</w:t>
      </w:r>
      <w:r w:rsidR="00D85F36">
        <w:rPr>
          <w:rFonts w:ascii="Arial" w:hAnsi="Arial" w:cs="Arial"/>
          <w:iCs/>
          <w:sz w:val="22"/>
          <w:szCs w:val="22"/>
        </w:rPr>
        <w:t xml:space="preserve"> CT. (2023). </w:t>
      </w:r>
      <w:r w:rsidR="00D85F36" w:rsidRPr="00D85F36">
        <w:rPr>
          <w:rFonts w:ascii="Arial" w:hAnsi="Arial" w:cs="Arial"/>
          <w:iCs/>
          <w:sz w:val="22"/>
          <w:szCs w:val="22"/>
        </w:rPr>
        <w:t>Preclinical biomarkers of Alzheimer’s disease neuropathology in young adults with youth-onset diabetes (YDM): a proof-of-concept study</w:t>
      </w:r>
      <w:r w:rsidR="00D85F36">
        <w:rPr>
          <w:rFonts w:ascii="Arial" w:hAnsi="Arial" w:cs="Arial"/>
          <w:iCs/>
          <w:sz w:val="22"/>
          <w:szCs w:val="22"/>
        </w:rPr>
        <w:t xml:space="preserve">. </w:t>
      </w:r>
      <w:r w:rsidR="00D85F36" w:rsidRPr="002B66B4">
        <w:rPr>
          <w:rFonts w:ascii="Arial" w:hAnsi="Arial" w:cs="Arial"/>
          <w:i/>
          <w:sz w:val="22"/>
          <w:szCs w:val="22"/>
        </w:rPr>
        <w:t>American Diabetes Association 83</w:t>
      </w:r>
      <w:r w:rsidR="00D85F36" w:rsidRPr="002B66B4">
        <w:rPr>
          <w:rFonts w:ascii="Arial" w:hAnsi="Arial" w:cs="Arial"/>
          <w:i/>
          <w:sz w:val="22"/>
          <w:szCs w:val="22"/>
          <w:vertAlign w:val="superscript"/>
        </w:rPr>
        <w:t>rd</w:t>
      </w:r>
      <w:r w:rsidR="00D85F36" w:rsidRPr="002B66B4">
        <w:rPr>
          <w:rFonts w:ascii="Arial" w:hAnsi="Arial" w:cs="Arial"/>
          <w:i/>
          <w:sz w:val="22"/>
          <w:szCs w:val="22"/>
        </w:rPr>
        <w:t> Scientific Sessions.</w:t>
      </w:r>
      <w:r w:rsidR="00D85F36">
        <w:rPr>
          <w:rFonts w:ascii="Arial" w:hAnsi="Arial" w:cs="Arial"/>
          <w:iCs/>
          <w:sz w:val="22"/>
          <w:szCs w:val="22"/>
        </w:rPr>
        <w:t xml:space="preserve"> Poster.</w:t>
      </w:r>
    </w:p>
    <w:p w14:paraId="573D0B95" w14:textId="77777777" w:rsidR="002C6BA3" w:rsidRPr="002C6BA3" w:rsidRDefault="002C6BA3" w:rsidP="00E17BE8">
      <w:pPr>
        <w:pBdr>
          <w:bottom w:val="single" w:sz="12" w:space="1" w:color="auto"/>
        </w:pBdr>
        <w:rPr>
          <w:rFonts w:ascii="Arial" w:hAnsi="Arial" w:cs="Arial"/>
          <w:iCs/>
          <w:sz w:val="10"/>
          <w:szCs w:val="10"/>
        </w:rPr>
      </w:pPr>
    </w:p>
    <w:p w14:paraId="743E1D11" w14:textId="52C04F5B" w:rsidR="002C6BA3" w:rsidRPr="00CF0BE2" w:rsidRDefault="002C6BA3" w:rsidP="00E17BE8">
      <w:pPr>
        <w:pBdr>
          <w:bottom w:val="single" w:sz="12" w:space="1" w:color="auto"/>
        </w:pBdr>
        <w:rPr>
          <w:rFonts w:ascii="Arial" w:hAnsi="Arial" w:cs="Arial"/>
          <w:iCs/>
          <w:sz w:val="22"/>
          <w:szCs w:val="22"/>
        </w:rPr>
      </w:pPr>
      <w:r w:rsidRPr="00CF0BE2">
        <w:rPr>
          <w:rFonts w:ascii="Arial" w:hAnsi="Arial" w:cs="Arial"/>
          <w:iCs/>
          <w:sz w:val="22"/>
          <w:szCs w:val="22"/>
        </w:rPr>
        <w:t xml:space="preserve">22. </w:t>
      </w:r>
      <w:r w:rsidRPr="00CF0BE2">
        <w:rPr>
          <w:rFonts w:ascii="Arial" w:hAnsi="Arial" w:cs="Arial"/>
          <w:b/>
          <w:bCs/>
          <w:iCs/>
          <w:sz w:val="22"/>
          <w:szCs w:val="22"/>
        </w:rPr>
        <w:t>Shapiro AL</w:t>
      </w:r>
      <w:r w:rsidRPr="00CF0BE2">
        <w:rPr>
          <w:rFonts w:ascii="Arial" w:hAnsi="Arial" w:cs="Arial"/>
          <w:iCs/>
          <w:sz w:val="22"/>
          <w:szCs w:val="22"/>
        </w:rPr>
        <w:t xml:space="preserve"> on behalf of the SEARCH for Diabetes in Youth Study Group. (2023). Genetic and clinical predictors of longitudinal trajectories of fasting C-peptide in youth-onset type 2 diabetes. </w:t>
      </w:r>
      <w:r w:rsidRPr="00CF0BE2">
        <w:rPr>
          <w:rFonts w:ascii="Arial" w:hAnsi="Arial" w:cs="Arial"/>
          <w:i/>
          <w:sz w:val="22"/>
          <w:szCs w:val="22"/>
        </w:rPr>
        <w:t>European Diabetes Epidemiology Group</w:t>
      </w:r>
      <w:r w:rsidRPr="00CF0BE2">
        <w:rPr>
          <w:rFonts w:ascii="Arial" w:hAnsi="Arial" w:cs="Arial"/>
          <w:iCs/>
          <w:sz w:val="22"/>
          <w:szCs w:val="22"/>
        </w:rPr>
        <w:t>. Oral.</w:t>
      </w:r>
    </w:p>
    <w:p w14:paraId="0B2321C0" w14:textId="77777777" w:rsidR="00CF0BE2" w:rsidRPr="00CF0BE2" w:rsidRDefault="00CF0BE2" w:rsidP="00E17BE8">
      <w:pPr>
        <w:pBdr>
          <w:bottom w:val="single" w:sz="12" w:space="1" w:color="auto"/>
        </w:pBdr>
        <w:rPr>
          <w:rFonts w:ascii="Arial" w:hAnsi="Arial" w:cs="Arial"/>
          <w:iCs/>
          <w:sz w:val="10"/>
          <w:szCs w:val="10"/>
        </w:rPr>
      </w:pPr>
    </w:p>
    <w:p w14:paraId="6CF78D49" w14:textId="4B78F07C" w:rsidR="00CF0BE2" w:rsidRPr="00CF0BE2" w:rsidRDefault="00CF0BE2" w:rsidP="00E17BE8">
      <w:pPr>
        <w:pBdr>
          <w:bottom w:val="single" w:sz="12" w:space="1" w:color="auto"/>
        </w:pBdr>
        <w:rPr>
          <w:rFonts w:ascii="Arial" w:hAnsi="Arial" w:cs="Arial"/>
          <w:iCs/>
          <w:sz w:val="22"/>
          <w:szCs w:val="22"/>
        </w:rPr>
      </w:pPr>
      <w:r w:rsidRPr="00CF0BE2">
        <w:rPr>
          <w:rFonts w:ascii="Arial" w:hAnsi="Arial" w:cs="Arial"/>
          <w:iCs/>
          <w:sz w:val="22"/>
          <w:szCs w:val="22"/>
        </w:rPr>
        <w:t>23.</w:t>
      </w:r>
      <w:r w:rsidRPr="00CF0BE2">
        <w:rPr>
          <w:rFonts w:ascii="Arial" w:hAnsi="Arial" w:cs="Arial"/>
          <w:sz w:val="22"/>
          <w:szCs w:val="22"/>
        </w:rPr>
        <w:t xml:space="preserve"> Spencer</w:t>
      </w:r>
      <w:r>
        <w:rPr>
          <w:rFonts w:ascii="Arial" w:hAnsi="Arial" w:cs="Arial"/>
          <w:sz w:val="22"/>
          <w:szCs w:val="22"/>
        </w:rPr>
        <w:t xml:space="preserve"> K</w:t>
      </w:r>
      <w:r w:rsidRPr="00CF0BE2">
        <w:rPr>
          <w:rFonts w:ascii="Arial" w:hAnsi="Arial" w:cs="Arial"/>
          <w:sz w:val="22"/>
          <w:szCs w:val="22"/>
        </w:rPr>
        <w:t>, Cuddy</w:t>
      </w:r>
      <w:r>
        <w:rPr>
          <w:rFonts w:ascii="Arial" w:hAnsi="Arial" w:cs="Arial"/>
          <w:sz w:val="22"/>
          <w:szCs w:val="22"/>
        </w:rPr>
        <w:t xml:space="preserve"> Q</w:t>
      </w:r>
      <w:r w:rsidRPr="00CF0BE2">
        <w:rPr>
          <w:rFonts w:ascii="Arial" w:hAnsi="Arial" w:cs="Arial"/>
          <w:sz w:val="22"/>
          <w:szCs w:val="22"/>
        </w:rPr>
        <w:t>, Hall</w:t>
      </w:r>
      <w:r>
        <w:rPr>
          <w:rFonts w:ascii="Arial" w:hAnsi="Arial" w:cs="Arial"/>
          <w:sz w:val="22"/>
          <w:szCs w:val="22"/>
        </w:rPr>
        <w:t xml:space="preserve"> L</w:t>
      </w:r>
      <w:r w:rsidRPr="00CF0BE2">
        <w:rPr>
          <w:rFonts w:ascii="Arial" w:hAnsi="Arial" w:cs="Arial"/>
          <w:sz w:val="22"/>
          <w:szCs w:val="22"/>
        </w:rPr>
        <w:t>, Rajic</w:t>
      </w:r>
      <w:r>
        <w:rPr>
          <w:rFonts w:ascii="Arial" w:hAnsi="Arial" w:cs="Arial"/>
          <w:sz w:val="22"/>
          <w:szCs w:val="22"/>
        </w:rPr>
        <w:t xml:space="preserve"> B</w:t>
      </w:r>
      <w:r w:rsidRPr="00CF0BE2">
        <w:rPr>
          <w:rFonts w:ascii="Arial" w:hAnsi="Arial" w:cs="Arial"/>
          <w:sz w:val="22"/>
          <w:szCs w:val="22"/>
        </w:rPr>
        <w:t>, Nadeau</w:t>
      </w:r>
      <w:r>
        <w:rPr>
          <w:rFonts w:ascii="Arial" w:hAnsi="Arial" w:cs="Arial"/>
          <w:sz w:val="22"/>
          <w:szCs w:val="22"/>
        </w:rPr>
        <w:t xml:space="preserve"> KJ</w:t>
      </w:r>
      <w:r w:rsidRPr="00CF0BE2">
        <w:rPr>
          <w:rFonts w:ascii="Arial" w:hAnsi="Arial" w:cs="Arial"/>
          <w:sz w:val="22"/>
          <w:szCs w:val="22"/>
        </w:rPr>
        <w:t xml:space="preserve">, </w:t>
      </w:r>
      <w:proofErr w:type="spellStart"/>
      <w:r w:rsidRPr="00CF0BE2">
        <w:rPr>
          <w:rFonts w:ascii="Arial" w:hAnsi="Arial" w:cs="Arial"/>
          <w:sz w:val="22"/>
          <w:szCs w:val="22"/>
        </w:rPr>
        <w:t>Tregellas</w:t>
      </w:r>
      <w:proofErr w:type="spellEnd"/>
      <w:r>
        <w:rPr>
          <w:rFonts w:ascii="Arial" w:hAnsi="Arial" w:cs="Arial"/>
          <w:sz w:val="22"/>
          <w:szCs w:val="22"/>
        </w:rPr>
        <w:t xml:space="preserve"> J</w:t>
      </w:r>
      <w:r w:rsidRPr="00CF0BE2">
        <w:rPr>
          <w:rFonts w:ascii="Arial" w:hAnsi="Arial" w:cs="Arial"/>
          <w:sz w:val="22"/>
          <w:szCs w:val="22"/>
        </w:rPr>
        <w:t>, Johnson</w:t>
      </w:r>
      <w:r>
        <w:rPr>
          <w:rFonts w:ascii="Arial" w:hAnsi="Arial" w:cs="Arial"/>
          <w:sz w:val="22"/>
          <w:szCs w:val="22"/>
        </w:rPr>
        <w:t xml:space="preserve"> SL</w:t>
      </w:r>
      <w:r w:rsidRPr="00CF0BE2">
        <w:rPr>
          <w:rFonts w:ascii="Arial" w:hAnsi="Arial" w:cs="Arial"/>
          <w:sz w:val="22"/>
          <w:szCs w:val="22"/>
        </w:rPr>
        <w:t xml:space="preserve">, </w:t>
      </w:r>
      <w:r w:rsidRPr="00CF0BE2">
        <w:rPr>
          <w:rFonts w:ascii="Arial" w:hAnsi="Arial" w:cs="Arial"/>
          <w:b/>
          <w:bCs/>
          <w:sz w:val="22"/>
          <w:szCs w:val="22"/>
        </w:rPr>
        <w:t>Shapiro AL</w:t>
      </w:r>
      <w:r w:rsidRPr="00CF0BE2">
        <w:rPr>
          <w:rFonts w:ascii="Arial" w:hAnsi="Arial" w:cs="Arial"/>
          <w:iCs/>
          <w:sz w:val="22"/>
          <w:szCs w:val="22"/>
        </w:rPr>
        <w:t xml:space="preserve">. </w:t>
      </w:r>
      <w:r w:rsidR="009642A4">
        <w:rPr>
          <w:rFonts w:ascii="Arial" w:hAnsi="Arial" w:cs="Arial"/>
          <w:iCs/>
          <w:sz w:val="22"/>
          <w:szCs w:val="22"/>
        </w:rPr>
        <w:t xml:space="preserve">(2023). </w:t>
      </w:r>
      <w:r w:rsidRPr="00CF0BE2">
        <w:rPr>
          <w:rFonts w:ascii="Arial" w:hAnsi="Arial" w:cs="Arial"/>
          <w:iCs/>
          <w:sz w:val="22"/>
          <w:szCs w:val="22"/>
        </w:rPr>
        <w:t>Glucose-Stimulated GLP-1 Secretion and Functional Brain Connectivity in Adolescents.</w:t>
      </w:r>
      <w:r>
        <w:rPr>
          <w:rFonts w:ascii="Arial" w:hAnsi="Arial" w:cs="Arial"/>
          <w:iCs/>
          <w:sz w:val="22"/>
          <w:szCs w:val="22"/>
        </w:rPr>
        <w:t xml:space="preserve"> </w:t>
      </w:r>
      <w:r w:rsidRPr="00D85F36">
        <w:rPr>
          <w:rFonts w:ascii="Arial" w:hAnsi="Arial" w:cs="Arial"/>
          <w:i/>
          <w:sz w:val="22"/>
          <w:szCs w:val="22"/>
        </w:rPr>
        <w:t>Obesity Week 202</w:t>
      </w:r>
      <w:r>
        <w:rPr>
          <w:rFonts w:ascii="Arial" w:hAnsi="Arial" w:cs="Arial"/>
          <w:i/>
          <w:sz w:val="22"/>
          <w:szCs w:val="22"/>
        </w:rPr>
        <w:t>3</w:t>
      </w:r>
      <w:r w:rsidRPr="00D85F36">
        <w:rPr>
          <w:rFonts w:ascii="Arial" w:hAnsi="Arial" w:cs="Arial"/>
          <w:i/>
          <w:sz w:val="22"/>
          <w:szCs w:val="22"/>
        </w:rPr>
        <w:t>, The Obesity Society</w:t>
      </w:r>
      <w:r w:rsidRPr="00D85F36">
        <w:rPr>
          <w:rFonts w:ascii="Arial" w:hAnsi="Arial" w:cs="Arial"/>
          <w:iCs/>
          <w:sz w:val="22"/>
          <w:szCs w:val="22"/>
        </w:rPr>
        <w:t xml:space="preserve">. </w:t>
      </w:r>
      <w:r>
        <w:rPr>
          <w:rFonts w:ascii="Arial" w:hAnsi="Arial" w:cs="Arial"/>
          <w:iCs/>
          <w:sz w:val="22"/>
          <w:szCs w:val="22"/>
        </w:rPr>
        <w:t>Oral</w:t>
      </w:r>
      <w:r w:rsidRPr="00D85F36">
        <w:rPr>
          <w:rFonts w:ascii="Arial" w:hAnsi="Arial" w:cs="Arial"/>
          <w:iCs/>
          <w:sz w:val="22"/>
          <w:szCs w:val="22"/>
        </w:rPr>
        <w:t>.</w:t>
      </w:r>
    </w:p>
    <w:p w14:paraId="6EB586A5" w14:textId="77777777" w:rsidR="00CF0BE2" w:rsidRPr="00CF0BE2" w:rsidRDefault="00CF0BE2" w:rsidP="00E17BE8">
      <w:pPr>
        <w:pBdr>
          <w:bottom w:val="single" w:sz="12" w:space="1" w:color="auto"/>
        </w:pBdr>
        <w:rPr>
          <w:rFonts w:ascii="Arial" w:hAnsi="Arial" w:cs="Arial"/>
          <w:iCs/>
          <w:sz w:val="10"/>
          <w:szCs w:val="10"/>
        </w:rPr>
      </w:pPr>
    </w:p>
    <w:p w14:paraId="79C35D09" w14:textId="3C5CCD44" w:rsidR="00CF0BE2" w:rsidRPr="00CF0BE2" w:rsidRDefault="00CF0BE2" w:rsidP="00E17BE8">
      <w:pPr>
        <w:pBdr>
          <w:bottom w:val="single" w:sz="12" w:space="1" w:color="auto"/>
        </w:pBdr>
        <w:rPr>
          <w:rFonts w:ascii="Arial" w:hAnsi="Arial" w:cs="Arial"/>
          <w:iCs/>
          <w:sz w:val="22"/>
          <w:szCs w:val="22"/>
        </w:rPr>
      </w:pPr>
      <w:r w:rsidRPr="00CF0BE2">
        <w:rPr>
          <w:rFonts w:ascii="Arial" w:hAnsi="Arial" w:cs="Arial"/>
          <w:iCs/>
          <w:sz w:val="22"/>
          <w:szCs w:val="22"/>
        </w:rPr>
        <w:lastRenderedPageBreak/>
        <w:t>24.</w:t>
      </w:r>
      <w:r w:rsidRPr="00CF0BE2">
        <w:rPr>
          <w:rFonts w:ascii="Arial" w:hAnsi="Arial" w:cs="Arial"/>
          <w:sz w:val="22"/>
          <w:szCs w:val="22"/>
        </w:rPr>
        <w:t xml:space="preserve"> Cuddy</w:t>
      </w:r>
      <w:r>
        <w:rPr>
          <w:rFonts w:ascii="Arial" w:hAnsi="Arial" w:cs="Arial"/>
          <w:sz w:val="22"/>
          <w:szCs w:val="22"/>
        </w:rPr>
        <w:t xml:space="preserve"> Q</w:t>
      </w:r>
      <w:r w:rsidRPr="00CF0BE2">
        <w:rPr>
          <w:rFonts w:ascii="Arial" w:hAnsi="Arial" w:cs="Arial"/>
          <w:sz w:val="22"/>
          <w:szCs w:val="22"/>
        </w:rPr>
        <w:t>, Spencer</w:t>
      </w:r>
      <w:r>
        <w:rPr>
          <w:rFonts w:ascii="Arial" w:hAnsi="Arial" w:cs="Arial"/>
          <w:sz w:val="22"/>
          <w:szCs w:val="22"/>
        </w:rPr>
        <w:t xml:space="preserve"> K</w:t>
      </w:r>
      <w:r w:rsidRPr="00CF0BE2">
        <w:rPr>
          <w:rFonts w:ascii="Arial" w:hAnsi="Arial" w:cs="Arial"/>
          <w:sz w:val="22"/>
          <w:szCs w:val="22"/>
        </w:rPr>
        <w:t>, Hall</w:t>
      </w:r>
      <w:r>
        <w:rPr>
          <w:rFonts w:ascii="Arial" w:hAnsi="Arial" w:cs="Arial"/>
          <w:sz w:val="22"/>
          <w:szCs w:val="22"/>
        </w:rPr>
        <w:t xml:space="preserve"> L</w:t>
      </w:r>
      <w:r w:rsidRPr="00CF0BE2">
        <w:rPr>
          <w:rFonts w:ascii="Arial" w:hAnsi="Arial" w:cs="Arial"/>
          <w:sz w:val="22"/>
          <w:szCs w:val="22"/>
        </w:rPr>
        <w:t>, Rajic</w:t>
      </w:r>
      <w:r>
        <w:rPr>
          <w:rFonts w:ascii="Arial" w:hAnsi="Arial" w:cs="Arial"/>
          <w:sz w:val="22"/>
          <w:szCs w:val="22"/>
        </w:rPr>
        <w:t xml:space="preserve"> B</w:t>
      </w:r>
      <w:r w:rsidRPr="00CF0BE2">
        <w:rPr>
          <w:rFonts w:ascii="Arial" w:hAnsi="Arial" w:cs="Arial"/>
          <w:sz w:val="22"/>
          <w:szCs w:val="22"/>
        </w:rPr>
        <w:t>, Nadeau</w:t>
      </w:r>
      <w:r>
        <w:rPr>
          <w:rFonts w:ascii="Arial" w:hAnsi="Arial" w:cs="Arial"/>
          <w:sz w:val="22"/>
          <w:szCs w:val="22"/>
        </w:rPr>
        <w:t xml:space="preserve"> KJ</w:t>
      </w:r>
      <w:r w:rsidRPr="00CF0BE2">
        <w:rPr>
          <w:rFonts w:ascii="Arial" w:hAnsi="Arial" w:cs="Arial"/>
          <w:sz w:val="22"/>
          <w:szCs w:val="22"/>
        </w:rPr>
        <w:t xml:space="preserve">, </w:t>
      </w:r>
      <w:proofErr w:type="spellStart"/>
      <w:r w:rsidRPr="00CF0BE2">
        <w:rPr>
          <w:rFonts w:ascii="Arial" w:hAnsi="Arial" w:cs="Arial"/>
          <w:sz w:val="22"/>
          <w:szCs w:val="22"/>
        </w:rPr>
        <w:t>Tregellas</w:t>
      </w:r>
      <w:proofErr w:type="spellEnd"/>
      <w:r>
        <w:rPr>
          <w:rFonts w:ascii="Arial" w:hAnsi="Arial" w:cs="Arial"/>
          <w:sz w:val="22"/>
          <w:szCs w:val="22"/>
        </w:rPr>
        <w:t xml:space="preserve"> J</w:t>
      </w:r>
      <w:r w:rsidRPr="00CF0BE2">
        <w:rPr>
          <w:rFonts w:ascii="Arial" w:hAnsi="Arial" w:cs="Arial"/>
          <w:sz w:val="22"/>
          <w:szCs w:val="22"/>
        </w:rPr>
        <w:t>, Johnson</w:t>
      </w:r>
      <w:r>
        <w:rPr>
          <w:rFonts w:ascii="Arial" w:hAnsi="Arial" w:cs="Arial"/>
          <w:sz w:val="22"/>
          <w:szCs w:val="22"/>
        </w:rPr>
        <w:t xml:space="preserve"> SL</w:t>
      </w:r>
      <w:r w:rsidRPr="00CF0BE2">
        <w:rPr>
          <w:rFonts w:ascii="Arial" w:hAnsi="Arial" w:cs="Arial"/>
          <w:sz w:val="22"/>
          <w:szCs w:val="22"/>
        </w:rPr>
        <w:t xml:space="preserve">, </w:t>
      </w:r>
      <w:r w:rsidRPr="00CF0BE2">
        <w:rPr>
          <w:rFonts w:ascii="Arial" w:hAnsi="Arial" w:cs="Arial"/>
          <w:b/>
          <w:bCs/>
          <w:sz w:val="22"/>
          <w:szCs w:val="22"/>
        </w:rPr>
        <w:t>Shapiro AL</w:t>
      </w:r>
      <w:r w:rsidRPr="00CF0BE2">
        <w:rPr>
          <w:rFonts w:ascii="Arial" w:hAnsi="Arial" w:cs="Arial"/>
          <w:sz w:val="22"/>
          <w:szCs w:val="22"/>
        </w:rPr>
        <w:t xml:space="preserve">. </w:t>
      </w:r>
      <w:r w:rsidR="009642A4">
        <w:rPr>
          <w:rFonts w:ascii="Arial" w:hAnsi="Arial" w:cs="Arial"/>
          <w:iCs/>
          <w:sz w:val="22"/>
          <w:szCs w:val="22"/>
        </w:rPr>
        <w:t xml:space="preserve">(2023). </w:t>
      </w:r>
      <w:r w:rsidRPr="00CF0BE2">
        <w:rPr>
          <w:rFonts w:ascii="Arial" w:hAnsi="Arial" w:cs="Arial"/>
          <w:iCs/>
          <w:sz w:val="22"/>
          <w:szCs w:val="22"/>
        </w:rPr>
        <w:t>An fMRI Study Examining the Association Between Brain Connectivity and Satiety Responsiveness in Adolescents</w:t>
      </w:r>
      <w:r>
        <w:rPr>
          <w:rFonts w:ascii="Arial" w:hAnsi="Arial" w:cs="Arial"/>
          <w:iCs/>
          <w:sz w:val="22"/>
          <w:szCs w:val="22"/>
        </w:rPr>
        <w:t xml:space="preserve">. </w:t>
      </w:r>
      <w:r w:rsidRPr="00D85F36">
        <w:rPr>
          <w:rFonts w:ascii="Arial" w:hAnsi="Arial" w:cs="Arial"/>
          <w:i/>
          <w:sz w:val="22"/>
          <w:szCs w:val="22"/>
        </w:rPr>
        <w:t>Obesity Week 202</w:t>
      </w:r>
      <w:r>
        <w:rPr>
          <w:rFonts w:ascii="Arial" w:hAnsi="Arial" w:cs="Arial"/>
          <w:i/>
          <w:sz w:val="22"/>
          <w:szCs w:val="22"/>
        </w:rPr>
        <w:t>3</w:t>
      </w:r>
      <w:r w:rsidRPr="00D85F36">
        <w:rPr>
          <w:rFonts w:ascii="Arial" w:hAnsi="Arial" w:cs="Arial"/>
          <w:i/>
          <w:sz w:val="22"/>
          <w:szCs w:val="22"/>
        </w:rPr>
        <w:t>, The Obesity Society</w:t>
      </w:r>
      <w:r w:rsidRPr="00D85F36">
        <w:rPr>
          <w:rFonts w:ascii="Arial" w:hAnsi="Arial" w:cs="Arial"/>
          <w:iCs/>
          <w:sz w:val="22"/>
          <w:szCs w:val="22"/>
        </w:rPr>
        <w:t>. Poster.</w:t>
      </w:r>
    </w:p>
    <w:p w14:paraId="6D9C6B07" w14:textId="77777777" w:rsidR="00BD40A2" w:rsidRDefault="00BD40A2" w:rsidP="00E17BE8">
      <w:pPr>
        <w:pBdr>
          <w:bottom w:val="single" w:sz="12" w:space="1" w:color="auto"/>
        </w:pBdr>
        <w:rPr>
          <w:rFonts w:ascii="Arial" w:hAnsi="Arial" w:cs="Arial"/>
          <w:i/>
          <w:sz w:val="22"/>
          <w:szCs w:val="22"/>
        </w:rPr>
      </w:pPr>
    </w:p>
    <w:p w14:paraId="2862E9B0" w14:textId="77777777" w:rsidR="00BD40A2" w:rsidRPr="00BD40A2" w:rsidRDefault="00BD40A2" w:rsidP="00E17BE8">
      <w:pPr>
        <w:pStyle w:val="NoSpacing"/>
        <w:rPr>
          <w:rFonts w:ascii="Arial" w:hAnsi="Arial" w:cs="Arial"/>
          <w:sz w:val="10"/>
          <w:szCs w:val="10"/>
        </w:rPr>
      </w:pPr>
    </w:p>
    <w:p w14:paraId="0CFD1BCD" w14:textId="68E64EEB" w:rsidR="00BD40A2" w:rsidRPr="00BD40A2" w:rsidRDefault="00BD40A2" w:rsidP="00E17BE8">
      <w:pPr>
        <w:pStyle w:val="NoSpacing"/>
        <w:rPr>
          <w:rFonts w:ascii="Arial" w:hAnsi="Arial" w:cs="Arial"/>
          <w:u w:val="single"/>
        </w:rPr>
      </w:pPr>
      <w:r w:rsidRPr="00BD40A2">
        <w:rPr>
          <w:rFonts w:ascii="Arial" w:hAnsi="Arial" w:cs="Arial"/>
          <w:u w:val="single"/>
        </w:rPr>
        <w:t>Non-Competitive Scientific Abstracts</w:t>
      </w:r>
    </w:p>
    <w:p w14:paraId="21A4A0E4" w14:textId="77777777" w:rsidR="00BD40A2" w:rsidRPr="00BD40A2" w:rsidRDefault="00BD40A2" w:rsidP="00E17BE8">
      <w:pPr>
        <w:pStyle w:val="NoSpacing"/>
        <w:rPr>
          <w:rFonts w:ascii="Arial" w:hAnsi="Arial" w:cs="Arial"/>
          <w:sz w:val="10"/>
          <w:szCs w:val="10"/>
        </w:rPr>
      </w:pPr>
    </w:p>
    <w:p w14:paraId="18864725" w14:textId="339C4483" w:rsidR="00BD40A2" w:rsidRDefault="00BD40A2" w:rsidP="00E17BE8">
      <w:pPr>
        <w:pStyle w:val="NoSpacing"/>
        <w:rPr>
          <w:rFonts w:ascii="Arial" w:hAnsi="Arial" w:cs="Arial"/>
        </w:rPr>
      </w:pPr>
      <w:r>
        <w:rPr>
          <w:rFonts w:ascii="Arial" w:hAnsi="Arial" w:cs="Arial"/>
        </w:rPr>
        <w:t xml:space="preserve">1. </w:t>
      </w:r>
      <w:r w:rsidRPr="00CB393C">
        <w:rPr>
          <w:rFonts w:ascii="Arial" w:hAnsi="Arial" w:cs="Arial"/>
          <w:b/>
        </w:rPr>
        <w:t>Buti A</w:t>
      </w:r>
      <w:r w:rsidRPr="00CB393C">
        <w:rPr>
          <w:rFonts w:ascii="Arial" w:hAnsi="Arial" w:cs="Arial"/>
        </w:rPr>
        <w:t xml:space="preserve">, Fu R, Oliver C, </w:t>
      </w:r>
      <w:proofErr w:type="spellStart"/>
      <w:r w:rsidRPr="00CB393C">
        <w:rPr>
          <w:rFonts w:ascii="Arial" w:hAnsi="Arial" w:cs="Arial"/>
        </w:rPr>
        <w:t>Rieckmann</w:t>
      </w:r>
      <w:proofErr w:type="spellEnd"/>
      <w:r w:rsidRPr="00CB393C">
        <w:rPr>
          <w:rFonts w:ascii="Arial" w:hAnsi="Arial" w:cs="Arial"/>
        </w:rPr>
        <w:t xml:space="preserve"> T, Lewy C</w:t>
      </w:r>
      <w:r>
        <w:rPr>
          <w:rFonts w:ascii="Arial" w:hAnsi="Arial" w:cs="Arial"/>
        </w:rPr>
        <w:t xml:space="preserve">. (2010). </w:t>
      </w:r>
      <w:r w:rsidRPr="00CB393C">
        <w:rPr>
          <w:rFonts w:ascii="Arial" w:hAnsi="Arial" w:cs="Arial"/>
        </w:rPr>
        <w:t xml:space="preserve">Measuring Attitudes of </w:t>
      </w:r>
      <w:r>
        <w:rPr>
          <w:rFonts w:ascii="Arial" w:hAnsi="Arial" w:cs="Arial"/>
        </w:rPr>
        <w:t>First- and Fourth-</w:t>
      </w:r>
      <w:r w:rsidRPr="00CB393C">
        <w:rPr>
          <w:rFonts w:ascii="Arial" w:hAnsi="Arial" w:cs="Arial"/>
        </w:rPr>
        <w:t>Year Medical Students toward Patients with Alcohol and Other Drug Use Disorders</w:t>
      </w:r>
      <w:r>
        <w:rPr>
          <w:rFonts w:ascii="Arial" w:hAnsi="Arial" w:cs="Arial"/>
        </w:rPr>
        <w:t xml:space="preserve">. </w:t>
      </w:r>
      <w:proofErr w:type="gramStart"/>
      <w:r w:rsidRPr="00E61141">
        <w:rPr>
          <w:rFonts w:ascii="Arial" w:hAnsi="Arial" w:cs="Arial"/>
          <w:i/>
        </w:rPr>
        <w:t>North West</w:t>
      </w:r>
      <w:proofErr w:type="gramEnd"/>
      <w:r w:rsidRPr="00E61141">
        <w:rPr>
          <w:rFonts w:ascii="Arial" w:hAnsi="Arial" w:cs="Arial"/>
          <w:i/>
        </w:rPr>
        <w:t xml:space="preserve"> Institute on Addiction Studies</w:t>
      </w:r>
      <w:r>
        <w:rPr>
          <w:rFonts w:ascii="Arial" w:hAnsi="Arial" w:cs="Arial"/>
        </w:rPr>
        <w:t>.</w:t>
      </w:r>
    </w:p>
    <w:p w14:paraId="726413BB" w14:textId="77777777" w:rsidR="00BD40A2" w:rsidRPr="00A948E8" w:rsidRDefault="00BD40A2" w:rsidP="00E17BE8">
      <w:pPr>
        <w:pStyle w:val="NoSpacing"/>
        <w:rPr>
          <w:rFonts w:ascii="Arial" w:hAnsi="Arial" w:cs="Arial"/>
          <w:sz w:val="10"/>
          <w:szCs w:val="10"/>
        </w:rPr>
      </w:pPr>
    </w:p>
    <w:p w14:paraId="0455DD1B" w14:textId="77777777" w:rsidR="00BD40A2" w:rsidRDefault="00BD40A2" w:rsidP="00E17BE8">
      <w:pPr>
        <w:autoSpaceDE w:val="0"/>
        <w:autoSpaceDN w:val="0"/>
        <w:adjustRightInd w:val="0"/>
        <w:rPr>
          <w:rFonts w:ascii="Arial" w:hAnsi="Arial" w:cs="Arial"/>
          <w:sz w:val="22"/>
          <w:szCs w:val="22"/>
        </w:rPr>
      </w:pPr>
      <w:r>
        <w:rPr>
          <w:rFonts w:ascii="Arial" w:hAnsi="Arial" w:cs="Arial"/>
          <w:sz w:val="22"/>
          <w:szCs w:val="22"/>
        </w:rPr>
        <w:t xml:space="preserve">2. </w:t>
      </w:r>
      <w:r w:rsidRPr="00CB393C">
        <w:rPr>
          <w:rFonts w:ascii="Arial" w:hAnsi="Arial" w:cs="Arial"/>
          <w:b/>
          <w:sz w:val="22"/>
          <w:szCs w:val="22"/>
        </w:rPr>
        <w:t>Buti A</w:t>
      </w:r>
      <w:r w:rsidRPr="00CB393C">
        <w:rPr>
          <w:rFonts w:ascii="Arial" w:hAnsi="Arial" w:cs="Arial"/>
          <w:sz w:val="22"/>
          <w:szCs w:val="22"/>
        </w:rPr>
        <w:t xml:space="preserve">, </w:t>
      </w:r>
      <w:proofErr w:type="spellStart"/>
      <w:r w:rsidRPr="00CB393C">
        <w:rPr>
          <w:rFonts w:ascii="Arial" w:hAnsi="Arial" w:cs="Arial"/>
          <w:sz w:val="22"/>
          <w:szCs w:val="22"/>
        </w:rPr>
        <w:t>Fiala</w:t>
      </w:r>
      <w:proofErr w:type="spellEnd"/>
      <w:r w:rsidRPr="00CB393C">
        <w:rPr>
          <w:rFonts w:ascii="Arial" w:hAnsi="Arial" w:cs="Arial"/>
          <w:sz w:val="22"/>
          <w:szCs w:val="22"/>
        </w:rPr>
        <w:t xml:space="preserve"> S, McCarthy M, Nielson C, Haney B</w:t>
      </w:r>
      <w:r>
        <w:rPr>
          <w:rFonts w:ascii="Arial" w:hAnsi="Arial" w:cs="Arial"/>
          <w:sz w:val="22"/>
          <w:szCs w:val="22"/>
        </w:rPr>
        <w:t xml:space="preserve">. (2010). </w:t>
      </w:r>
      <w:r w:rsidRPr="00E61141">
        <w:rPr>
          <w:rFonts w:ascii="Arial" w:hAnsi="Arial" w:cs="Arial"/>
          <w:sz w:val="22"/>
          <w:szCs w:val="22"/>
        </w:rPr>
        <w:t>Association between Serum Vitamin D Levels and Self-reported Mental Health</w:t>
      </w:r>
      <w:r>
        <w:rPr>
          <w:rFonts w:ascii="Arial" w:hAnsi="Arial" w:cs="Arial"/>
          <w:sz w:val="22"/>
          <w:szCs w:val="22"/>
        </w:rPr>
        <w:t xml:space="preserve">. </w:t>
      </w:r>
      <w:r w:rsidRPr="00E61141">
        <w:rPr>
          <w:rFonts w:ascii="Arial" w:hAnsi="Arial" w:cs="Arial"/>
          <w:i/>
          <w:sz w:val="22"/>
          <w:szCs w:val="22"/>
        </w:rPr>
        <w:t>Oregon Health &amp; Science 27th Annual Student Research Forum</w:t>
      </w:r>
      <w:r>
        <w:rPr>
          <w:rFonts w:ascii="Arial" w:hAnsi="Arial" w:cs="Arial"/>
          <w:sz w:val="22"/>
          <w:szCs w:val="22"/>
        </w:rPr>
        <w:t>.</w:t>
      </w:r>
    </w:p>
    <w:p w14:paraId="6D100523" w14:textId="77777777" w:rsidR="00BD40A2" w:rsidRPr="00A948E8" w:rsidRDefault="00BD40A2" w:rsidP="00E17BE8">
      <w:pPr>
        <w:autoSpaceDE w:val="0"/>
        <w:autoSpaceDN w:val="0"/>
        <w:adjustRightInd w:val="0"/>
        <w:rPr>
          <w:rFonts w:ascii="Arial" w:hAnsi="Arial" w:cs="Arial"/>
          <w:sz w:val="10"/>
          <w:szCs w:val="10"/>
        </w:rPr>
      </w:pPr>
    </w:p>
    <w:p w14:paraId="620F1069" w14:textId="517293C8" w:rsidR="00BD40A2" w:rsidRPr="00BD40A2" w:rsidRDefault="00BD40A2" w:rsidP="00E17BE8">
      <w:pPr>
        <w:autoSpaceDE w:val="0"/>
        <w:autoSpaceDN w:val="0"/>
        <w:adjustRightInd w:val="0"/>
        <w:rPr>
          <w:rFonts w:ascii="Arial" w:hAnsi="Arial" w:cs="Arial"/>
          <w:sz w:val="22"/>
          <w:szCs w:val="22"/>
        </w:rPr>
      </w:pPr>
      <w:r>
        <w:rPr>
          <w:rFonts w:ascii="Arial" w:hAnsi="Arial" w:cs="Arial"/>
          <w:sz w:val="22"/>
          <w:szCs w:val="22"/>
        </w:rPr>
        <w:t xml:space="preserve">3. </w:t>
      </w:r>
      <w:r w:rsidRPr="000224AB">
        <w:rPr>
          <w:rFonts w:ascii="Arial" w:hAnsi="Arial" w:cs="Arial"/>
          <w:b/>
          <w:sz w:val="22"/>
          <w:szCs w:val="22"/>
        </w:rPr>
        <w:t>Buti A</w:t>
      </w:r>
      <w:r w:rsidRPr="00CB393C">
        <w:rPr>
          <w:rFonts w:ascii="Arial" w:hAnsi="Arial" w:cs="Arial"/>
          <w:sz w:val="22"/>
          <w:szCs w:val="22"/>
        </w:rPr>
        <w:t xml:space="preserve">, </w:t>
      </w:r>
      <w:proofErr w:type="spellStart"/>
      <w:r w:rsidRPr="00CB393C">
        <w:rPr>
          <w:rFonts w:ascii="Arial" w:hAnsi="Arial" w:cs="Arial"/>
          <w:sz w:val="22"/>
          <w:szCs w:val="22"/>
        </w:rPr>
        <w:t>Fussell</w:t>
      </w:r>
      <w:proofErr w:type="spellEnd"/>
      <w:r w:rsidRPr="00CB393C">
        <w:rPr>
          <w:rFonts w:ascii="Arial" w:hAnsi="Arial" w:cs="Arial"/>
          <w:sz w:val="22"/>
          <w:szCs w:val="22"/>
        </w:rPr>
        <w:t xml:space="preserve"> H, Gholson M, Kunkel LE, McCarty D</w:t>
      </w:r>
      <w:r>
        <w:rPr>
          <w:rFonts w:ascii="Arial" w:hAnsi="Arial" w:cs="Arial"/>
          <w:sz w:val="22"/>
          <w:szCs w:val="22"/>
        </w:rPr>
        <w:t xml:space="preserve">. (2010). </w:t>
      </w:r>
      <w:r w:rsidRPr="00E61141">
        <w:rPr>
          <w:rFonts w:ascii="Arial" w:hAnsi="Arial" w:cs="Arial"/>
          <w:sz w:val="22"/>
          <w:szCs w:val="22"/>
        </w:rPr>
        <w:t>Commitment to Implementation of a Clinical Trial Protocol: Variation by Protocol and Employment Role</w:t>
      </w:r>
      <w:r>
        <w:rPr>
          <w:rFonts w:ascii="Arial" w:hAnsi="Arial" w:cs="Arial"/>
          <w:sz w:val="22"/>
          <w:szCs w:val="22"/>
        </w:rPr>
        <w:t xml:space="preserve">. </w:t>
      </w:r>
      <w:r w:rsidRPr="00E61141">
        <w:rPr>
          <w:rFonts w:ascii="Arial" w:hAnsi="Arial" w:cs="Arial"/>
          <w:i/>
          <w:sz w:val="22"/>
          <w:szCs w:val="22"/>
        </w:rPr>
        <w:t>Addiction Health Services Research Conference</w:t>
      </w:r>
      <w:r>
        <w:rPr>
          <w:rFonts w:ascii="Arial" w:hAnsi="Arial" w:cs="Arial"/>
          <w:sz w:val="22"/>
          <w:szCs w:val="22"/>
        </w:rPr>
        <w:t>.</w:t>
      </w:r>
    </w:p>
    <w:p w14:paraId="7FBF4D12" w14:textId="77777777" w:rsidR="0037729C" w:rsidRDefault="0037729C" w:rsidP="0037729C">
      <w:pPr>
        <w:pBdr>
          <w:bottom w:val="single" w:sz="12" w:space="1" w:color="auto"/>
        </w:pBdr>
        <w:rPr>
          <w:rFonts w:ascii="Arial" w:hAnsi="Arial" w:cs="Arial"/>
          <w:i/>
          <w:sz w:val="22"/>
          <w:szCs w:val="22"/>
        </w:rPr>
      </w:pPr>
    </w:p>
    <w:p w14:paraId="68FCA572" w14:textId="77777777" w:rsidR="0037729C" w:rsidRPr="00BD40A2" w:rsidRDefault="0037729C" w:rsidP="0037729C">
      <w:pPr>
        <w:pStyle w:val="NoSpacing"/>
        <w:rPr>
          <w:rFonts w:ascii="Arial" w:hAnsi="Arial" w:cs="Arial"/>
          <w:sz w:val="10"/>
          <w:szCs w:val="10"/>
        </w:rPr>
      </w:pPr>
    </w:p>
    <w:p w14:paraId="3F63F4A2" w14:textId="70105932" w:rsidR="0037729C" w:rsidRPr="00BD40A2" w:rsidRDefault="0037729C" w:rsidP="0037729C">
      <w:pPr>
        <w:pStyle w:val="NoSpacing"/>
        <w:rPr>
          <w:rFonts w:ascii="Arial" w:hAnsi="Arial" w:cs="Arial"/>
          <w:u w:val="single"/>
        </w:rPr>
      </w:pPr>
      <w:r>
        <w:rPr>
          <w:rFonts w:ascii="Arial" w:hAnsi="Arial" w:cs="Arial"/>
          <w:u w:val="single"/>
        </w:rPr>
        <w:t>Research Media Highlights</w:t>
      </w:r>
    </w:p>
    <w:p w14:paraId="73EDAAD3" w14:textId="30A2BFE6" w:rsidR="0037729C" w:rsidRPr="00B133A5" w:rsidRDefault="0037729C" w:rsidP="00E17BE8">
      <w:pPr>
        <w:pStyle w:val="NoSpacing"/>
        <w:rPr>
          <w:rFonts w:ascii="Arial" w:hAnsi="Arial" w:cs="Arial"/>
          <w:sz w:val="10"/>
          <w:szCs w:val="10"/>
        </w:rPr>
      </w:pPr>
    </w:p>
    <w:p w14:paraId="584B81CE" w14:textId="0FE20C7A" w:rsidR="0037729C" w:rsidRDefault="0037729C" w:rsidP="00E17BE8">
      <w:pPr>
        <w:pStyle w:val="NoSpacing"/>
        <w:rPr>
          <w:rFonts w:ascii="Arial" w:hAnsi="Arial" w:cs="Arial"/>
        </w:rPr>
      </w:pPr>
      <w:r>
        <w:rPr>
          <w:rFonts w:ascii="Arial" w:hAnsi="Arial" w:cs="Arial"/>
        </w:rPr>
        <w:t>1.</w:t>
      </w:r>
      <w:r w:rsidR="00B133A5">
        <w:rPr>
          <w:rFonts w:ascii="Arial" w:hAnsi="Arial" w:cs="Arial"/>
        </w:rPr>
        <w:t xml:space="preserve"> KUNC Radio Interview via In </w:t>
      </w:r>
      <w:proofErr w:type="gramStart"/>
      <w:r w:rsidR="00B133A5">
        <w:rPr>
          <w:rFonts w:ascii="Arial" w:hAnsi="Arial" w:cs="Arial"/>
        </w:rPr>
        <w:t>The</w:t>
      </w:r>
      <w:proofErr w:type="gramEnd"/>
      <w:r w:rsidR="00B133A5">
        <w:rPr>
          <w:rFonts w:ascii="Arial" w:hAnsi="Arial" w:cs="Arial"/>
        </w:rPr>
        <w:t xml:space="preserve"> </w:t>
      </w:r>
      <w:proofErr w:type="spellStart"/>
      <w:r w:rsidR="00B133A5">
        <w:rPr>
          <w:rFonts w:ascii="Arial" w:hAnsi="Arial" w:cs="Arial"/>
        </w:rPr>
        <w:t>NoCo</w:t>
      </w:r>
      <w:r w:rsidR="00B133A5" w:rsidRPr="00B133A5">
        <w:rPr>
          <w:rFonts w:ascii="Arial" w:hAnsi="Arial" w:cs="Arial"/>
        </w:rPr>
        <w:t>A</w:t>
      </w:r>
      <w:proofErr w:type="spellEnd"/>
      <w:r w:rsidR="0082321B">
        <w:rPr>
          <w:rFonts w:ascii="Arial" w:hAnsi="Arial" w:cs="Arial"/>
        </w:rPr>
        <w:t xml:space="preserve"> by </w:t>
      </w:r>
      <w:r w:rsidR="0082321B">
        <w:rPr>
          <w:rFonts w:ascii="Arial" w:hAnsi="Arial" w:cs="Arial"/>
        </w:rPr>
        <w:t xml:space="preserve">Ariel </w:t>
      </w:r>
      <w:proofErr w:type="spellStart"/>
      <w:r w:rsidR="0082321B">
        <w:rPr>
          <w:rFonts w:ascii="Arial" w:hAnsi="Arial" w:cs="Arial"/>
        </w:rPr>
        <w:t>Lavery</w:t>
      </w:r>
      <w:proofErr w:type="spellEnd"/>
      <w:r w:rsidR="0082321B">
        <w:rPr>
          <w:rFonts w:ascii="Arial" w:hAnsi="Arial" w:cs="Arial"/>
        </w:rPr>
        <w:t xml:space="preserve"> and Erin O’Toole.</w:t>
      </w:r>
      <w:r w:rsidR="00B133A5" w:rsidRPr="00B133A5">
        <w:rPr>
          <w:rFonts w:ascii="Arial" w:hAnsi="Arial" w:cs="Arial"/>
        </w:rPr>
        <w:t xml:space="preserve"> </w:t>
      </w:r>
      <w:r w:rsidR="00B133A5">
        <w:rPr>
          <w:rFonts w:ascii="Arial" w:hAnsi="Arial" w:cs="Arial"/>
        </w:rPr>
        <w:t>“</w:t>
      </w:r>
      <w:r w:rsidR="00B133A5" w:rsidRPr="00B133A5">
        <w:rPr>
          <w:rFonts w:ascii="Arial" w:hAnsi="Arial" w:cs="Arial"/>
        </w:rPr>
        <w:t>CU researcher finds a troubling link between youth diabetes and Alzheimer’s</w:t>
      </w:r>
      <w:r w:rsidR="00B133A5">
        <w:rPr>
          <w:rFonts w:ascii="Arial" w:hAnsi="Arial" w:cs="Arial"/>
        </w:rPr>
        <w:t>”. Available at:</w:t>
      </w:r>
      <w:r>
        <w:rPr>
          <w:rFonts w:ascii="Arial" w:hAnsi="Arial" w:cs="Arial"/>
        </w:rPr>
        <w:t xml:space="preserve"> </w:t>
      </w:r>
      <w:hyperlink r:id="rId7" w:history="1">
        <w:r w:rsidR="00B133A5" w:rsidRPr="00C92A5F">
          <w:rPr>
            <w:rStyle w:val="Hyperlink"/>
            <w:rFonts w:ascii="Arial" w:hAnsi="Arial" w:cs="Arial"/>
          </w:rPr>
          <w:t>https://www.kunc.org/podcast/inthenoco/2024-06-04/a-cu-researcher-finds-a-troubling-link-between-youth-diabetes-and-alzheimers</w:t>
        </w:r>
      </w:hyperlink>
    </w:p>
    <w:p w14:paraId="14A89785" w14:textId="77777777" w:rsidR="00B133A5" w:rsidRPr="0034104A" w:rsidRDefault="00B133A5" w:rsidP="00E17BE8">
      <w:pPr>
        <w:pStyle w:val="NoSpacing"/>
        <w:rPr>
          <w:rFonts w:ascii="Arial" w:hAnsi="Arial" w:cs="Arial"/>
        </w:rPr>
      </w:pPr>
    </w:p>
    <w:sectPr w:rsidR="00B133A5" w:rsidRPr="0034104A" w:rsidSect="008743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862CE2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1" w15:restartNumberingAfterBreak="0">
    <w:nsid w:val="08485A0A"/>
    <w:multiLevelType w:val="hybridMultilevel"/>
    <w:tmpl w:val="826C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7474">
    <w:abstractNumId w:val="1"/>
  </w:num>
  <w:num w:numId="2" w16cid:durableId="1413239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B4"/>
    <w:rsid w:val="00003B9E"/>
    <w:rsid w:val="00011C9D"/>
    <w:rsid w:val="0001272B"/>
    <w:rsid w:val="00014493"/>
    <w:rsid w:val="00016ED1"/>
    <w:rsid w:val="00021A28"/>
    <w:rsid w:val="000224AB"/>
    <w:rsid w:val="000302C5"/>
    <w:rsid w:val="000340A2"/>
    <w:rsid w:val="00034DB3"/>
    <w:rsid w:val="0003554A"/>
    <w:rsid w:val="00050F1C"/>
    <w:rsid w:val="00056CA4"/>
    <w:rsid w:val="00076551"/>
    <w:rsid w:val="000811CB"/>
    <w:rsid w:val="00084BAA"/>
    <w:rsid w:val="00085FB7"/>
    <w:rsid w:val="000A333C"/>
    <w:rsid w:val="000A538F"/>
    <w:rsid w:val="000B0B3D"/>
    <w:rsid w:val="000B1F1F"/>
    <w:rsid w:val="000B552B"/>
    <w:rsid w:val="000B645A"/>
    <w:rsid w:val="000C6929"/>
    <w:rsid w:val="000C7F25"/>
    <w:rsid w:val="000D2D1C"/>
    <w:rsid w:val="000D4467"/>
    <w:rsid w:val="000D47B1"/>
    <w:rsid w:val="000D4F4C"/>
    <w:rsid w:val="000D7589"/>
    <w:rsid w:val="000E0C63"/>
    <w:rsid w:val="000E10B1"/>
    <w:rsid w:val="000E4F34"/>
    <w:rsid w:val="000E648F"/>
    <w:rsid w:val="000F2B73"/>
    <w:rsid w:val="000F568E"/>
    <w:rsid w:val="00105E77"/>
    <w:rsid w:val="001109EE"/>
    <w:rsid w:val="0012178E"/>
    <w:rsid w:val="00124010"/>
    <w:rsid w:val="00130BC8"/>
    <w:rsid w:val="00132D59"/>
    <w:rsid w:val="001334A4"/>
    <w:rsid w:val="001377A3"/>
    <w:rsid w:val="00140647"/>
    <w:rsid w:val="00145B9D"/>
    <w:rsid w:val="001464AD"/>
    <w:rsid w:val="00154D69"/>
    <w:rsid w:val="00155B0F"/>
    <w:rsid w:val="00171363"/>
    <w:rsid w:val="00171999"/>
    <w:rsid w:val="00176251"/>
    <w:rsid w:val="00184006"/>
    <w:rsid w:val="00184126"/>
    <w:rsid w:val="001872B5"/>
    <w:rsid w:val="00190E4A"/>
    <w:rsid w:val="00190FCB"/>
    <w:rsid w:val="00191A4E"/>
    <w:rsid w:val="00197049"/>
    <w:rsid w:val="001A2483"/>
    <w:rsid w:val="001B3746"/>
    <w:rsid w:val="001C1882"/>
    <w:rsid w:val="001C1A87"/>
    <w:rsid w:val="001C1FC8"/>
    <w:rsid w:val="001D0557"/>
    <w:rsid w:val="001D1595"/>
    <w:rsid w:val="001D42CB"/>
    <w:rsid w:val="001E085B"/>
    <w:rsid w:val="001E1E22"/>
    <w:rsid w:val="001E5298"/>
    <w:rsid w:val="001F04CA"/>
    <w:rsid w:val="001F22F8"/>
    <w:rsid w:val="001F438B"/>
    <w:rsid w:val="00202C12"/>
    <w:rsid w:val="002039A6"/>
    <w:rsid w:val="00210881"/>
    <w:rsid w:val="002149EA"/>
    <w:rsid w:val="00216AF1"/>
    <w:rsid w:val="00221D5A"/>
    <w:rsid w:val="00232DBA"/>
    <w:rsid w:val="002475E2"/>
    <w:rsid w:val="00254227"/>
    <w:rsid w:val="00256463"/>
    <w:rsid w:val="00257E5B"/>
    <w:rsid w:val="00260B29"/>
    <w:rsid w:val="00262603"/>
    <w:rsid w:val="00267A93"/>
    <w:rsid w:val="00270BD9"/>
    <w:rsid w:val="00271D80"/>
    <w:rsid w:val="00272B8A"/>
    <w:rsid w:val="00277F72"/>
    <w:rsid w:val="002821A7"/>
    <w:rsid w:val="00282331"/>
    <w:rsid w:val="00284BE0"/>
    <w:rsid w:val="0028765C"/>
    <w:rsid w:val="0029032B"/>
    <w:rsid w:val="0029255D"/>
    <w:rsid w:val="002975D0"/>
    <w:rsid w:val="002A3490"/>
    <w:rsid w:val="002A4DF8"/>
    <w:rsid w:val="002A51EA"/>
    <w:rsid w:val="002A573D"/>
    <w:rsid w:val="002A5FDD"/>
    <w:rsid w:val="002B39ED"/>
    <w:rsid w:val="002B66B4"/>
    <w:rsid w:val="002C6BA3"/>
    <w:rsid w:val="002C7112"/>
    <w:rsid w:val="002D1CA0"/>
    <w:rsid w:val="002D2427"/>
    <w:rsid w:val="002E41C5"/>
    <w:rsid w:val="002E7876"/>
    <w:rsid w:val="002F01EE"/>
    <w:rsid w:val="002F1673"/>
    <w:rsid w:val="003005EB"/>
    <w:rsid w:val="003015D1"/>
    <w:rsid w:val="00306545"/>
    <w:rsid w:val="00307A59"/>
    <w:rsid w:val="003137CF"/>
    <w:rsid w:val="00315013"/>
    <w:rsid w:val="00330923"/>
    <w:rsid w:val="00330F3C"/>
    <w:rsid w:val="00333265"/>
    <w:rsid w:val="0034104A"/>
    <w:rsid w:val="0034227F"/>
    <w:rsid w:val="0034231B"/>
    <w:rsid w:val="003425CC"/>
    <w:rsid w:val="00342DEC"/>
    <w:rsid w:val="00342DF5"/>
    <w:rsid w:val="00346C9E"/>
    <w:rsid w:val="00347919"/>
    <w:rsid w:val="00351178"/>
    <w:rsid w:val="00351AAB"/>
    <w:rsid w:val="00352CDC"/>
    <w:rsid w:val="00352D15"/>
    <w:rsid w:val="0035707D"/>
    <w:rsid w:val="00357C49"/>
    <w:rsid w:val="00362B14"/>
    <w:rsid w:val="00374DDB"/>
    <w:rsid w:val="0037729C"/>
    <w:rsid w:val="00377D81"/>
    <w:rsid w:val="00392CA7"/>
    <w:rsid w:val="003A1B10"/>
    <w:rsid w:val="003B774B"/>
    <w:rsid w:val="003C243C"/>
    <w:rsid w:val="003C5463"/>
    <w:rsid w:val="003C55F0"/>
    <w:rsid w:val="003C668F"/>
    <w:rsid w:val="003D3AD2"/>
    <w:rsid w:val="003E10F4"/>
    <w:rsid w:val="003E7B8A"/>
    <w:rsid w:val="003F25ED"/>
    <w:rsid w:val="003F3A0F"/>
    <w:rsid w:val="003F3EAD"/>
    <w:rsid w:val="00403BB4"/>
    <w:rsid w:val="00404FC9"/>
    <w:rsid w:val="00407DB1"/>
    <w:rsid w:val="00410AA9"/>
    <w:rsid w:val="004126F1"/>
    <w:rsid w:val="00417967"/>
    <w:rsid w:val="0042444F"/>
    <w:rsid w:val="00427C5A"/>
    <w:rsid w:val="0043130A"/>
    <w:rsid w:val="004344B0"/>
    <w:rsid w:val="00435956"/>
    <w:rsid w:val="00440AA2"/>
    <w:rsid w:val="00440EA9"/>
    <w:rsid w:val="0044304A"/>
    <w:rsid w:val="0044350A"/>
    <w:rsid w:val="00450B4C"/>
    <w:rsid w:val="00466EC3"/>
    <w:rsid w:val="004708FE"/>
    <w:rsid w:val="00473B00"/>
    <w:rsid w:val="00477143"/>
    <w:rsid w:val="00481CF0"/>
    <w:rsid w:val="00485BAB"/>
    <w:rsid w:val="004A011F"/>
    <w:rsid w:val="004A3A68"/>
    <w:rsid w:val="004B2748"/>
    <w:rsid w:val="004C1112"/>
    <w:rsid w:val="004C23AC"/>
    <w:rsid w:val="004C34B7"/>
    <w:rsid w:val="004C3F26"/>
    <w:rsid w:val="004C4140"/>
    <w:rsid w:val="004C6431"/>
    <w:rsid w:val="004D534C"/>
    <w:rsid w:val="004D6A14"/>
    <w:rsid w:val="004D71CE"/>
    <w:rsid w:val="004E5D16"/>
    <w:rsid w:val="004F2CD5"/>
    <w:rsid w:val="004F73D5"/>
    <w:rsid w:val="00505DCB"/>
    <w:rsid w:val="0050688A"/>
    <w:rsid w:val="00511C69"/>
    <w:rsid w:val="00516917"/>
    <w:rsid w:val="005256F9"/>
    <w:rsid w:val="00526CF3"/>
    <w:rsid w:val="005302F0"/>
    <w:rsid w:val="00531BFE"/>
    <w:rsid w:val="00533617"/>
    <w:rsid w:val="00535246"/>
    <w:rsid w:val="00535741"/>
    <w:rsid w:val="00540ACB"/>
    <w:rsid w:val="00547165"/>
    <w:rsid w:val="005475DB"/>
    <w:rsid w:val="0055088B"/>
    <w:rsid w:val="00557524"/>
    <w:rsid w:val="005648E7"/>
    <w:rsid w:val="00564D47"/>
    <w:rsid w:val="00567EDB"/>
    <w:rsid w:val="0057133D"/>
    <w:rsid w:val="005730C7"/>
    <w:rsid w:val="005806B6"/>
    <w:rsid w:val="00582014"/>
    <w:rsid w:val="0058457F"/>
    <w:rsid w:val="0058556E"/>
    <w:rsid w:val="00594E4F"/>
    <w:rsid w:val="005966A1"/>
    <w:rsid w:val="00597453"/>
    <w:rsid w:val="005A14AA"/>
    <w:rsid w:val="005A691E"/>
    <w:rsid w:val="005A73D0"/>
    <w:rsid w:val="005B1929"/>
    <w:rsid w:val="005B1C97"/>
    <w:rsid w:val="005C182B"/>
    <w:rsid w:val="005C44B9"/>
    <w:rsid w:val="005C46B5"/>
    <w:rsid w:val="005C5481"/>
    <w:rsid w:val="005C573E"/>
    <w:rsid w:val="005C735E"/>
    <w:rsid w:val="005C78EA"/>
    <w:rsid w:val="005D140F"/>
    <w:rsid w:val="005D28FE"/>
    <w:rsid w:val="005D455A"/>
    <w:rsid w:val="005F124C"/>
    <w:rsid w:val="005F1AF7"/>
    <w:rsid w:val="005F2120"/>
    <w:rsid w:val="006031EC"/>
    <w:rsid w:val="00611934"/>
    <w:rsid w:val="0061463B"/>
    <w:rsid w:val="0062567E"/>
    <w:rsid w:val="006258F3"/>
    <w:rsid w:val="00631769"/>
    <w:rsid w:val="006355C5"/>
    <w:rsid w:val="00647E2A"/>
    <w:rsid w:val="00651203"/>
    <w:rsid w:val="006564BC"/>
    <w:rsid w:val="0067030E"/>
    <w:rsid w:val="006766B2"/>
    <w:rsid w:val="00686B72"/>
    <w:rsid w:val="00696CA1"/>
    <w:rsid w:val="006A6065"/>
    <w:rsid w:val="006B2111"/>
    <w:rsid w:val="006B570E"/>
    <w:rsid w:val="006B5D6A"/>
    <w:rsid w:val="006C068E"/>
    <w:rsid w:val="006C6821"/>
    <w:rsid w:val="006C7B20"/>
    <w:rsid w:val="006C7CFE"/>
    <w:rsid w:val="006D0FD6"/>
    <w:rsid w:val="006D5A4C"/>
    <w:rsid w:val="006D5D66"/>
    <w:rsid w:val="006F1E4C"/>
    <w:rsid w:val="006F1E81"/>
    <w:rsid w:val="006F2136"/>
    <w:rsid w:val="006F4374"/>
    <w:rsid w:val="006F71B3"/>
    <w:rsid w:val="006F750C"/>
    <w:rsid w:val="006F7D00"/>
    <w:rsid w:val="007010D5"/>
    <w:rsid w:val="0070176C"/>
    <w:rsid w:val="0070221B"/>
    <w:rsid w:val="00711C58"/>
    <w:rsid w:val="00722DF9"/>
    <w:rsid w:val="00723ECE"/>
    <w:rsid w:val="00732AA4"/>
    <w:rsid w:val="00736787"/>
    <w:rsid w:val="00743423"/>
    <w:rsid w:val="007516E4"/>
    <w:rsid w:val="00751F17"/>
    <w:rsid w:val="007611D1"/>
    <w:rsid w:val="00764E3D"/>
    <w:rsid w:val="007669B6"/>
    <w:rsid w:val="00767F1E"/>
    <w:rsid w:val="00780E06"/>
    <w:rsid w:val="00780F01"/>
    <w:rsid w:val="00782727"/>
    <w:rsid w:val="007832B7"/>
    <w:rsid w:val="0078782F"/>
    <w:rsid w:val="007903EA"/>
    <w:rsid w:val="007934ED"/>
    <w:rsid w:val="00794955"/>
    <w:rsid w:val="007A2E67"/>
    <w:rsid w:val="007A32C2"/>
    <w:rsid w:val="007A4929"/>
    <w:rsid w:val="007B3C16"/>
    <w:rsid w:val="007B4E3D"/>
    <w:rsid w:val="007D47E1"/>
    <w:rsid w:val="007E076B"/>
    <w:rsid w:val="007E37C1"/>
    <w:rsid w:val="007E56A5"/>
    <w:rsid w:val="007F1BAA"/>
    <w:rsid w:val="007F3506"/>
    <w:rsid w:val="007F4AA8"/>
    <w:rsid w:val="007F5A83"/>
    <w:rsid w:val="007F6CD5"/>
    <w:rsid w:val="00801B1E"/>
    <w:rsid w:val="00805A12"/>
    <w:rsid w:val="00815387"/>
    <w:rsid w:val="00815407"/>
    <w:rsid w:val="0082321B"/>
    <w:rsid w:val="00823397"/>
    <w:rsid w:val="00825984"/>
    <w:rsid w:val="0082660E"/>
    <w:rsid w:val="008308AE"/>
    <w:rsid w:val="00831774"/>
    <w:rsid w:val="00835D5E"/>
    <w:rsid w:val="00837E64"/>
    <w:rsid w:val="00843537"/>
    <w:rsid w:val="00845447"/>
    <w:rsid w:val="00856EE9"/>
    <w:rsid w:val="0086328D"/>
    <w:rsid w:val="0086398A"/>
    <w:rsid w:val="00864348"/>
    <w:rsid w:val="008661CD"/>
    <w:rsid w:val="008717BB"/>
    <w:rsid w:val="00874356"/>
    <w:rsid w:val="008810CE"/>
    <w:rsid w:val="008867EE"/>
    <w:rsid w:val="00887C4D"/>
    <w:rsid w:val="00890B34"/>
    <w:rsid w:val="008A2204"/>
    <w:rsid w:val="008A285E"/>
    <w:rsid w:val="008A3D24"/>
    <w:rsid w:val="008B08BE"/>
    <w:rsid w:val="008B7D5C"/>
    <w:rsid w:val="008C0FF8"/>
    <w:rsid w:val="008C2AA2"/>
    <w:rsid w:val="008C3EE8"/>
    <w:rsid w:val="008C5EC1"/>
    <w:rsid w:val="008C7DCE"/>
    <w:rsid w:val="008D0813"/>
    <w:rsid w:val="008D2EB6"/>
    <w:rsid w:val="008D304C"/>
    <w:rsid w:val="008D3D15"/>
    <w:rsid w:val="008D459A"/>
    <w:rsid w:val="008E0E03"/>
    <w:rsid w:val="008E1403"/>
    <w:rsid w:val="008F17DB"/>
    <w:rsid w:val="008F73BD"/>
    <w:rsid w:val="009026A2"/>
    <w:rsid w:val="00906714"/>
    <w:rsid w:val="009117B8"/>
    <w:rsid w:val="00912CD0"/>
    <w:rsid w:val="009158F8"/>
    <w:rsid w:val="00917AC2"/>
    <w:rsid w:val="0092310C"/>
    <w:rsid w:val="00926D01"/>
    <w:rsid w:val="009300AA"/>
    <w:rsid w:val="00931F64"/>
    <w:rsid w:val="00932F93"/>
    <w:rsid w:val="00936CDF"/>
    <w:rsid w:val="00937E17"/>
    <w:rsid w:val="00940E29"/>
    <w:rsid w:val="0094222B"/>
    <w:rsid w:val="009433EA"/>
    <w:rsid w:val="009448D6"/>
    <w:rsid w:val="009600B3"/>
    <w:rsid w:val="009642A4"/>
    <w:rsid w:val="009678D3"/>
    <w:rsid w:val="0097009A"/>
    <w:rsid w:val="00982793"/>
    <w:rsid w:val="009832AA"/>
    <w:rsid w:val="009850CC"/>
    <w:rsid w:val="009878D9"/>
    <w:rsid w:val="009902D7"/>
    <w:rsid w:val="00990E15"/>
    <w:rsid w:val="00990F20"/>
    <w:rsid w:val="009910A4"/>
    <w:rsid w:val="00996C81"/>
    <w:rsid w:val="009A03D9"/>
    <w:rsid w:val="009A4721"/>
    <w:rsid w:val="009B7366"/>
    <w:rsid w:val="009C0B56"/>
    <w:rsid w:val="009C6A12"/>
    <w:rsid w:val="009C7D25"/>
    <w:rsid w:val="009D4B6E"/>
    <w:rsid w:val="009E2B3C"/>
    <w:rsid w:val="009E304A"/>
    <w:rsid w:val="009F2CCE"/>
    <w:rsid w:val="009F52E0"/>
    <w:rsid w:val="009F6311"/>
    <w:rsid w:val="00A03F77"/>
    <w:rsid w:val="00A0501B"/>
    <w:rsid w:val="00A13E7D"/>
    <w:rsid w:val="00A23279"/>
    <w:rsid w:val="00A4036C"/>
    <w:rsid w:val="00A411A9"/>
    <w:rsid w:val="00A47890"/>
    <w:rsid w:val="00A535CE"/>
    <w:rsid w:val="00A605B1"/>
    <w:rsid w:val="00A61CBE"/>
    <w:rsid w:val="00A631CA"/>
    <w:rsid w:val="00A6425F"/>
    <w:rsid w:val="00A66725"/>
    <w:rsid w:val="00A70F36"/>
    <w:rsid w:val="00A72339"/>
    <w:rsid w:val="00A853D7"/>
    <w:rsid w:val="00A86A5D"/>
    <w:rsid w:val="00A905F3"/>
    <w:rsid w:val="00A948E8"/>
    <w:rsid w:val="00AA2516"/>
    <w:rsid w:val="00AB410B"/>
    <w:rsid w:val="00AB4771"/>
    <w:rsid w:val="00AB6D13"/>
    <w:rsid w:val="00AB7006"/>
    <w:rsid w:val="00AD59A8"/>
    <w:rsid w:val="00AF1F5F"/>
    <w:rsid w:val="00B0451D"/>
    <w:rsid w:val="00B07B48"/>
    <w:rsid w:val="00B133A5"/>
    <w:rsid w:val="00B179D3"/>
    <w:rsid w:val="00B208D3"/>
    <w:rsid w:val="00B22512"/>
    <w:rsid w:val="00B2345F"/>
    <w:rsid w:val="00B23797"/>
    <w:rsid w:val="00B25D3D"/>
    <w:rsid w:val="00B27390"/>
    <w:rsid w:val="00B3375F"/>
    <w:rsid w:val="00B3476B"/>
    <w:rsid w:val="00B359DD"/>
    <w:rsid w:val="00B40320"/>
    <w:rsid w:val="00B556B8"/>
    <w:rsid w:val="00B624EE"/>
    <w:rsid w:val="00B71A67"/>
    <w:rsid w:val="00B73950"/>
    <w:rsid w:val="00B746F9"/>
    <w:rsid w:val="00B755D7"/>
    <w:rsid w:val="00B75C26"/>
    <w:rsid w:val="00B80B8A"/>
    <w:rsid w:val="00B900CA"/>
    <w:rsid w:val="00B91123"/>
    <w:rsid w:val="00B92851"/>
    <w:rsid w:val="00B956E8"/>
    <w:rsid w:val="00B95B95"/>
    <w:rsid w:val="00BA3D74"/>
    <w:rsid w:val="00BB0C5D"/>
    <w:rsid w:val="00BB1C97"/>
    <w:rsid w:val="00BB63E8"/>
    <w:rsid w:val="00BC2052"/>
    <w:rsid w:val="00BC27CF"/>
    <w:rsid w:val="00BC7369"/>
    <w:rsid w:val="00BD40A2"/>
    <w:rsid w:val="00BD5745"/>
    <w:rsid w:val="00BD72DC"/>
    <w:rsid w:val="00BE79E1"/>
    <w:rsid w:val="00BF042A"/>
    <w:rsid w:val="00BF3E5D"/>
    <w:rsid w:val="00BF7B39"/>
    <w:rsid w:val="00C07798"/>
    <w:rsid w:val="00C15EAA"/>
    <w:rsid w:val="00C17C97"/>
    <w:rsid w:val="00C262D7"/>
    <w:rsid w:val="00C302C1"/>
    <w:rsid w:val="00C32F84"/>
    <w:rsid w:val="00C3360F"/>
    <w:rsid w:val="00C37F5B"/>
    <w:rsid w:val="00C4530A"/>
    <w:rsid w:val="00C46492"/>
    <w:rsid w:val="00C54FE5"/>
    <w:rsid w:val="00C6080C"/>
    <w:rsid w:val="00C608D2"/>
    <w:rsid w:val="00C61344"/>
    <w:rsid w:val="00C63078"/>
    <w:rsid w:val="00C65DB3"/>
    <w:rsid w:val="00C70646"/>
    <w:rsid w:val="00C71549"/>
    <w:rsid w:val="00C7537F"/>
    <w:rsid w:val="00C764F0"/>
    <w:rsid w:val="00C77F7E"/>
    <w:rsid w:val="00C8287D"/>
    <w:rsid w:val="00C83383"/>
    <w:rsid w:val="00C84EFB"/>
    <w:rsid w:val="00C925C8"/>
    <w:rsid w:val="00C9618C"/>
    <w:rsid w:val="00CA0129"/>
    <w:rsid w:val="00CA061D"/>
    <w:rsid w:val="00CA13B8"/>
    <w:rsid w:val="00CA2C78"/>
    <w:rsid w:val="00CA6F89"/>
    <w:rsid w:val="00CB213A"/>
    <w:rsid w:val="00CB393C"/>
    <w:rsid w:val="00CB3B0C"/>
    <w:rsid w:val="00CC051A"/>
    <w:rsid w:val="00CC1933"/>
    <w:rsid w:val="00CC1AC6"/>
    <w:rsid w:val="00CC565D"/>
    <w:rsid w:val="00CC7587"/>
    <w:rsid w:val="00CD260E"/>
    <w:rsid w:val="00CE149B"/>
    <w:rsid w:val="00CE1539"/>
    <w:rsid w:val="00CE1ACA"/>
    <w:rsid w:val="00CE36A0"/>
    <w:rsid w:val="00CF0BE2"/>
    <w:rsid w:val="00D00771"/>
    <w:rsid w:val="00D11342"/>
    <w:rsid w:val="00D2288E"/>
    <w:rsid w:val="00D23F77"/>
    <w:rsid w:val="00D26922"/>
    <w:rsid w:val="00D3219D"/>
    <w:rsid w:val="00D32557"/>
    <w:rsid w:val="00D33CBC"/>
    <w:rsid w:val="00D57191"/>
    <w:rsid w:val="00D6492C"/>
    <w:rsid w:val="00D71FEB"/>
    <w:rsid w:val="00D852BD"/>
    <w:rsid w:val="00D8542F"/>
    <w:rsid w:val="00D85F36"/>
    <w:rsid w:val="00D903CC"/>
    <w:rsid w:val="00D90409"/>
    <w:rsid w:val="00D92F4D"/>
    <w:rsid w:val="00D93DF8"/>
    <w:rsid w:val="00DA053C"/>
    <w:rsid w:val="00DA2C14"/>
    <w:rsid w:val="00DA3358"/>
    <w:rsid w:val="00DA530A"/>
    <w:rsid w:val="00DA7C82"/>
    <w:rsid w:val="00DB38CD"/>
    <w:rsid w:val="00DC2592"/>
    <w:rsid w:val="00DC2C3C"/>
    <w:rsid w:val="00DC52CD"/>
    <w:rsid w:val="00DC628E"/>
    <w:rsid w:val="00DC6609"/>
    <w:rsid w:val="00DC6B41"/>
    <w:rsid w:val="00DE3B1A"/>
    <w:rsid w:val="00DE62C0"/>
    <w:rsid w:val="00DF72CB"/>
    <w:rsid w:val="00E04E0D"/>
    <w:rsid w:val="00E06DFE"/>
    <w:rsid w:val="00E1198F"/>
    <w:rsid w:val="00E12BB5"/>
    <w:rsid w:val="00E17BE8"/>
    <w:rsid w:val="00E2107A"/>
    <w:rsid w:val="00E21E0F"/>
    <w:rsid w:val="00E240DA"/>
    <w:rsid w:val="00E27FA0"/>
    <w:rsid w:val="00E327F9"/>
    <w:rsid w:val="00E34917"/>
    <w:rsid w:val="00E35A51"/>
    <w:rsid w:val="00E45C1C"/>
    <w:rsid w:val="00E56F4A"/>
    <w:rsid w:val="00E61141"/>
    <w:rsid w:val="00E629C2"/>
    <w:rsid w:val="00E64996"/>
    <w:rsid w:val="00E71CED"/>
    <w:rsid w:val="00E72264"/>
    <w:rsid w:val="00E7272E"/>
    <w:rsid w:val="00E72CCB"/>
    <w:rsid w:val="00E75B35"/>
    <w:rsid w:val="00E83771"/>
    <w:rsid w:val="00E90B22"/>
    <w:rsid w:val="00E90C37"/>
    <w:rsid w:val="00E919D7"/>
    <w:rsid w:val="00E92805"/>
    <w:rsid w:val="00E93D2E"/>
    <w:rsid w:val="00E948E2"/>
    <w:rsid w:val="00E94A87"/>
    <w:rsid w:val="00EA0E49"/>
    <w:rsid w:val="00EA34F4"/>
    <w:rsid w:val="00EA54A3"/>
    <w:rsid w:val="00EA65AA"/>
    <w:rsid w:val="00EB1C4E"/>
    <w:rsid w:val="00EC2B79"/>
    <w:rsid w:val="00ED4C89"/>
    <w:rsid w:val="00ED6C18"/>
    <w:rsid w:val="00EE137F"/>
    <w:rsid w:val="00EE1DDC"/>
    <w:rsid w:val="00EE357A"/>
    <w:rsid w:val="00EE3E5B"/>
    <w:rsid w:val="00EE68AA"/>
    <w:rsid w:val="00EF0ED6"/>
    <w:rsid w:val="00F03AA7"/>
    <w:rsid w:val="00F03B15"/>
    <w:rsid w:val="00F12E1F"/>
    <w:rsid w:val="00F130C5"/>
    <w:rsid w:val="00F13B78"/>
    <w:rsid w:val="00F21B60"/>
    <w:rsid w:val="00F30060"/>
    <w:rsid w:val="00F33DA6"/>
    <w:rsid w:val="00F35326"/>
    <w:rsid w:val="00F4129C"/>
    <w:rsid w:val="00F442C4"/>
    <w:rsid w:val="00F5161A"/>
    <w:rsid w:val="00F52B30"/>
    <w:rsid w:val="00F541ED"/>
    <w:rsid w:val="00F55B8C"/>
    <w:rsid w:val="00F642D4"/>
    <w:rsid w:val="00F74465"/>
    <w:rsid w:val="00F7488A"/>
    <w:rsid w:val="00F758E8"/>
    <w:rsid w:val="00F76128"/>
    <w:rsid w:val="00F83531"/>
    <w:rsid w:val="00F92432"/>
    <w:rsid w:val="00F949C9"/>
    <w:rsid w:val="00F96C61"/>
    <w:rsid w:val="00FA0727"/>
    <w:rsid w:val="00FA10DC"/>
    <w:rsid w:val="00FA4584"/>
    <w:rsid w:val="00FA75D6"/>
    <w:rsid w:val="00FA79D3"/>
    <w:rsid w:val="00FB0D9D"/>
    <w:rsid w:val="00FB35D1"/>
    <w:rsid w:val="00FB52B9"/>
    <w:rsid w:val="00FB731F"/>
    <w:rsid w:val="00FC10E2"/>
    <w:rsid w:val="00FC256F"/>
    <w:rsid w:val="00FC63AA"/>
    <w:rsid w:val="00FC7C63"/>
    <w:rsid w:val="00FD0F00"/>
    <w:rsid w:val="00FD3A9B"/>
    <w:rsid w:val="00FD3AF1"/>
    <w:rsid w:val="00FE53C7"/>
    <w:rsid w:val="00FE6D37"/>
    <w:rsid w:val="00FF5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AC9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23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6F9"/>
    <w:rPr>
      <w:color w:val="0563C1" w:themeColor="hyperlink"/>
      <w:u w:val="single"/>
    </w:rPr>
  </w:style>
  <w:style w:type="character" w:styleId="FollowedHyperlink">
    <w:name w:val="FollowedHyperlink"/>
    <w:basedOn w:val="DefaultParagraphFont"/>
    <w:uiPriority w:val="99"/>
    <w:semiHidden/>
    <w:unhideWhenUsed/>
    <w:rsid w:val="005256F9"/>
    <w:rPr>
      <w:color w:val="954F72" w:themeColor="followedHyperlink"/>
      <w:u w:val="single"/>
    </w:rPr>
  </w:style>
  <w:style w:type="paragraph" w:styleId="NoSpacing">
    <w:name w:val="No Spacing"/>
    <w:uiPriority w:val="1"/>
    <w:qFormat/>
    <w:rsid w:val="00FF5F1C"/>
    <w:rPr>
      <w:rFonts w:ascii="Calibri" w:eastAsia="Calibri" w:hAnsi="Calibri" w:cs="Times New Roman"/>
      <w:sz w:val="22"/>
      <w:szCs w:val="22"/>
    </w:rPr>
  </w:style>
  <w:style w:type="paragraph" w:customStyle="1" w:styleId="MediumGrid21">
    <w:name w:val="Medium Grid 21"/>
    <w:uiPriority w:val="1"/>
    <w:qFormat/>
    <w:rsid w:val="009117B8"/>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C630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078"/>
    <w:rPr>
      <w:rFonts w:ascii="Segoe UI" w:hAnsi="Segoe UI" w:cs="Segoe UI"/>
      <w:sz w:val="18"/>
      <w:szCs w:val="18"/>
    </w:rPr>
  </w:style>
  <w:style w:type="character" w:styleId="CommentReference">
    <w:name w:val="annotation reference"/>
    <w:basedOn w:val="DefaultParagraphFont"/>
    <w:uiPriority w:val="99"/>
    <w:semiHidden/>
    <w:unhideWhenUsed/>
    <w:rsid w:val="00C63078"/>
    <w:rPr>
      <w:sz w:val="16"/>
      <w:szCs w:val="16"/>
    </w:rPr>
  </w:style>
  <w:style w:type="paragraph" w:styleId="CommentText">
    <w:name w:val="annotation text"/>
    <w:basedOn w:val="Normal"/>
    <w:link w:val="CommentTextChar"/>
    <w:uiPriority w:val="99"/>
    <w:semiHidden/>
    <w:unhideWhenUsed/>
    <w:rsid w:val="00C63078"/>
    <w:rPr>
      <w:sz w:val="20"/>
      <w:szCs w:val="20"/>
    </w:rPr>
  </w:style>
  <w:style w:type="character" w:customStyle="1" w:styleId="CommentTextChar">
    <w:name w:val="Comment Text Char"/>
    <w:basedOn w:val="DefaultParagraphFont"/>
    <w:link w:val="CommentText"/>
    <w:uiPriority w:val="99"/>
    <w:semiHidden/>
    <w:rsid w:val="00C63078"/>
    <w:rPr>
      <w:sz w:val="20"/>
      <w:szCs w:val="20"/>
    </w:rPr>
  </w:style>
  <w:style w:type="paragraph" w:styleId="CommentSubject">
    <w:name w:val="annotation subject"/>
    <w:basedOn w:val="CommentText"/>
    <w:next w:val="CommentText"/>
    <w:link w:val="CommentSubjectChar"/>
    <w:uiPriority w:val="99"/>
    <w:semiHidden/>
    <w:unhideWhenUsed/>
    <w:rsid w:val="00C63078"/>
    <w:rPr>
      <w:b/>
      <w:bCs/>
    </w:rPr>
  </w:style>
  <w:style w:type="character" w:customStyle="1" w:styleId="CommentSubjectChar">
    <w:name w:val="Comment Subject Char"/>
    <w:basedOn w:val="CommentTextChar"/>
    <w:link w:val="CommentSubject"/>
    <w:uiPriority w:val="99"/>
    <w:semiHidden/>
    <w:rsid w:val="00C63078"/>
    <w:rPr>
      <w:b/>
      <w:bCs/>
      <w:sz w:val="20"/>
      <w:szCs w:val="20"/>
    </w:rPr>
  </w:style>
  <w:style w:type="paragraph" w:styleId="Revision">
    <w:name w:val="Revision"/>
    <w:hidden/>
    <w:uiPriority w:val="99"/>
    <w:semiHidden/>
    <w:rsid w:val="00C63078"/>
  </w:style>
  <w:style w:type="paragraph" w:styleId="ListParagraph">
    <w:name w:val="List Paragraph"/>
    <w:basedOn w:val="Normal"/>
    <w:uiPriority w:val="34"/>
    <w:qFormat/>
    <w:rsid w:val="008E1403"/>
    <w:pPr>
      <w:ind w:left="720"/>
      <w:contextualSpacing/>
    </w:pPr>
  </w:style>
  <w:style w:type="character" w:styleId="UnresolvedMention">
    <w:name w:val="Unresolved Mention"/>
    <w:basedOn w:val="DefaultParagraphFont"/>
    <w:uiPriority w:val="99"/>
    <w:rsid w:val="00B40320"/>
    <w:rPr>
      <w:color w:val="605E5C"/>
      <w:shd w:val="clear" w:color="auto" w:fill="E1DFDD"/>
    </w:rPr>
  </w:style>
  <w:style w:type="paragraph" w:customStyle="1" w:styleId="DataField11pt-Single">
    <w:name w:val="Data Field 11pt-Single"/>
    <w:basedOn w:val="Normal"/>
    <w:link w:val="DataField11pt-SingleChar"/>
    <w:rsid w:val="00FD0F00"/>
    <w:pPr>
      <w:autoSpaceDE w:val="0"/>
      <w:autoSpaceDN w:val="0"/>
    </w:pPr>
    <w:rPr>
      <w:rFonts w:ascii="Arial" w:eastAsia="Times New Roman" w:hAnsi="Arial" w:cs="Arial"/>
      <w:sz w:val="22"/>
      <w:szCs w:val="20"/>
    </w:rPr>
  </w:style>
  <w:style w:type="character" w:customStyle="1" w:styleId="DataField11pt-SingleChar">
    <w:name w:val="Data Field 11pt-Single Char"/>
    <w:basedOn w:val="DefaultParagraphFont"/>
    <w:link w:val="DataField11pt-Single"/>
    <w:rsid w:val="00FD0F00"/>
    <w:rPr>
      <w:rFonts w:ascii="Arial" w:eastAsia="Times New Roman" w:hAnsi="Arial" w:cs="Arial"/>
      <w:sz w:val="22"/>
      <w:szCs w:val="20"/>
    </w:rPr>
  </w:style>
  <w:style w:type="character" w:styleId="Strong">
    <w:name w:val="Strong"/>
    <w:basedOn w:val="DefaultParagraphFont"/>
    <w:qFormat/>
    <w:rsid w:val="00FD0F00"/>
    <w:rPr>
      <w:b/>
      <w:bCs/>
    </w:rPr>
  </w:style>
  <w:style w:type="paragraph" w:styleId="ListBullet3">
    <w:name w:val="List Bullet 3"/>
    <w:basedOn w:val="Normal"/>
    <w:autoRedefine/>
    <w:rsid w:val="004A3A68"/>
    <w:pPr>
      <w:numPr>
        <w:numId w:val="2"/>
      </w:numPr>
      <w:autoSpaceDE w:val="0"/>
      <w:autoSpaceDN w:val="0"/>
    </w:pPr>
    <w:rPr>
      <w:rFonts w:ascii="Times" w:eastAsia="Times New Roman" w:hAnsi="Times" w:cs="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83062">
      <w:bodyDiv w:val="1"/>
      <w:marLeft w:val="0"/>
      <w:marRight w:val="0"/>
      <w:marTop w:val="0"/>
      <w:marBottom w:val="0"/>
      <w:divBdr>
        <w:top w:val="none" w:sz="0" w:space="0" w:color="auto"/>
        <w:left w:val="none" w:sz="0" w:space="0" w:color="auto"/>
        <w:bottom w:val="none" w:sz="0" w:space="0" w:color="auto"/>
        <w:right w:val="none" w:sz="0" w:space="0" w:color="auto"/>
      </w:divBdr>
    </w:div>
    <w:div w:id="71586504">
      <w:bodyDiv w:val="1"/>
      <w:marLeft w:val="0"/>
      <w:marRight w:val="0"/>
      <w:marTop w:val="0"/>
      <w:marBottom w:val="0"/>
      <w:divBdr>
        <w:top w:val="none" w:sz="0" w:space="0" w:color="auto"/>
        <w:left w:val="none" w:sz="0" w:space="0" w:color="auto"/>
        <w:bottom w:val="none" w:sz="0" w:space="0" w:color="auto"/>
        <w:right w:val="none" w:sz="0" w:space="0" w:color="auto"/>
      </w:divBdr>
    </w:div>
    <w:div w:id="186262251">
      <w:bodyDiv w:val="1"/>
      <w:marLeft w:val="0"/>
      <w:marRight w:val="0"/>
      <w:marTop w:val="0"/>
      <w:marBottom w:val="0"/>
      <w:divBdr>
        <w:top w:val="none" w:sz="0" w:space="0" w:color="auto"/>
        <w:left w:val="none" w:sz="0" w:space="0" w:color="auto"/>
        <w:bottom w:val="none" w:sz="0" w:space="0" w:color="auto"/>
        <w:right w:val="none" w:sz="0" w:space="0" w:color="auto"/>
      </w:divBdr>
    </w:div>
    <w:div w:id="204416617">
      <w:bodyDiv w:val="1"/>
      <w:marLeft w:val="0"/>
      <w:marRight w:val="0"/>
      <w:marTop w:val="0"/>
      <w:marBottom w:val="0"/>
      <w:divBdr>
        <w:top w:val="none" w:sz="0" w:space="0" w:color="auto"/>
        <w:left w:val="none" w:sz="0" w:space="0" w:color="auto"/>
        <w:bottom w:val="none" w:sz="0" w:space="0" w:color="auto"/>
        <w:right w:val="none" w:sz="0" w:space="0" w:color="auto"/>
      </w:divBdr>
    </w:div>
    <w:div w:id="275217971">
      <w:bodyDiv w:val="1"/>
      <w:marLeft w:val="0"/>
      <w:marRight w:val="0"/>
      <w:marTop w:val="0"/>
      <w:marBottom w:val="0"/>
      <w:divBdr>
        <w:top w:val="none" w:sz="0" w:space="0" w:color="auto"/>
        <w:left w:val="none" w:sz="0" w:space="0" w:color="auto"/>
        <w:bottom w:val="none" w:sz="0" w:space="0" w:color="auto"/>
        <w:right w:val="none" w:sz="0" w:space="0" w:color="auto"/>
      </w:divBdr>
    </w:div>
    <w:div w:id="283735860">
      <w:bodyDiv w:val="1"/>
      <w:marLeft w:val="0"/>
      <w:marRight w:val="0"/>
      <w:marTop w:val="0"/>
      <w:marBottom w:val="0"/>
      <w:divBdr>
        <w:top w:val="none" w:sz="0" w:space="0" w:color="auto"/>
        <w:left w:val="none" w:sz="0" w:space="0" w:color="auto"/>
        <w:bottom w:val="none" w:sz="0" w:space="0" w:color="auto"/>
        <w:right w:val="none" w:sz="0" w:space="0" w:color="auto"/>
      </w:divBdr>
    </w:div>
    <w:div w:id="456603910">
      <w:bodyDiv w:val="1"/>
      <w:marLeft w:val="0"/>
      <w:marRight w:val="0"/>
      <w:marTop w:val="0"/>
      <w:marBottom w:val="0"/>
      <w:divBdr>
        <w:top w:val="none" w:sz="0" w:space="0" w:color="auto"/>
        <w:left w:val="none" w:sz="0" w:space="0" w:color="auto"/>
        <w:bottom w:val="none" w:sz="0" w:space="0" w:color="auto"/>
        <w:right w:val="none" w:sz="0" w:space="0" w:color="auto"/>
      </w:divBdr>
    </w:div>
    <w:div w:id="457265664">
      <w:bodyDiv w:val="1"/>
      <w:marLeft w:val="0"/>
      <w:marRight w:val="0"/>
      <w:marTop w:val="0"/>
      <w:marBottom w:val="0"/>
      <w:divBdr>
        <w:top w:val="none" w:sz="0" w:space="0" w:color="auto"/>
        <w:left w:val="none" w:sz="0" w:space="0" w:color="auto"/>
        <w:bottom w:val="none" w:sz="0" w:space="0" w:color="auto"/>
        <w:right w:val="none" w:sz="0" w:space="0" w:color="auto"/>
      </w:divBdr>
    </w:div>
    <w:div w:id="517350109">
      <w:bodyDiv w:val="1"/>
      <w:marLeft w:val="0"/>
      <w:marRight w:val="0"/>
      <w:marTop w:val="0"/>
      <w:marBottom w:val="0"/>
      <w:divBdr>
        <w:top w:val="none" w:sz="0" w:space="0" w:color="auto"/>
        <w:left w:val="none" w:sz="0" w:space="0" w:color="auto"/>
        <w:bottom w:val="none" w:sz="0" w:space="0" w:color="auto"/>
        <w:right w:val="none" w:sz="0" w:space="0" w:color="auto"/>
      </w:divBdr>
    </w:div>
    <w:div w:id="527527074">
      <w:bodyDiv w:val="1"/>
      <w:marLeft w:val="0"/>
      <w:marRight w:val="0"/>
      <w:marTop w:val="0"/>
      <w:marBottom w:val="0"/>
      <w:divBdr>
        <w:top w:val="none" w:sz="0" w:space="0" w:color="auto"/>
        <w:left w:val="none" w:sz="0" w:space="0" w:color="auto"/>
        <w:bottom w:val="none" w:sz="0" w:space="0" w:color="auto"/>
        <w:right w:val="none" w:sz="0" w:space="0" w:color="auto"/>
      </w:divBdr>
    </w:div>
    <w:div w:id="654145964">
      <w:bodyDiv w:val="1"/>
      <w:marLeft w:val="0"/>
      <w:marRight w:val="0"/>
      <w:marTop w:val="0"/>
      <w:marBottom w:val="0"/>
      <w:divBdr>
        <w:top w:val="none" w:sz="0" w:space="0" w:color="auto"/>
        <w:left w:val="none" w:sz="0" w:space="0" w:color="auto"/>
        <w:bottom w:val="none" w:sz="0" w:space="0" w:color="auto"/>
        <w:right w:val="none" w:sz="0" w:space="0" w:color="auto"/>
      </w:divBdr>
    </w:div>
    <w:div w:id="735249140">
      <w:bodyDiv w:val="1"/>
      <w:marLeft w:val="0"/>
      <w:marRight w:val="0"/>
      <w:marTop w:val="0"/>
      <w:marBottom w:val="0"/>
      <w:divBdr>
        <w:top w:val="none" w:sz="0" w:space="0" w:color="auto"/>
        <w:left w:val="none" w:sz="0" w:space="0" w:color="auto"/>
        <w:bottom w:val="none" w:sz="0" w:space="0" w:color="auto"/>
        <w:right w:val="none" w:sz="0" w:space="0" w:color="auto"/>
      </w:divBdr>
    </w:div>
    <w:div w:id="786194165">
      <w:bodyDiv w:val="1"/>
      <w:marLeft w:val="0"/>
      <w:marRight w:val="0"/>
      <w:marTop w:val="0"/>
      <w:marBottom w:val="0"/>
      <w:divBdr>
        <w:top w:val="none" w:sz="0" w:space="0" w:color="auto"/>
        <w:left w:val="none" w:sz="0" w:space="0" w:color="auto"/>
        <w:bottom w:val="none" w:sz="0" w:space="0" w:color="auto"/>
        <w:right w:val="none" w:sz="0" w:space="0" w:color="auto"/>
      </w:divBdr>
    </w:div>
    <w:div w:id="831026700">
      <w:bodyDiv w:val="1"/>
      <w:marLeft w:val="0"/>
      <w:marRight w:val="0"/>
      <w:marTop w:val="0"/>
      <w:marBottom w:val="0"/>
      <w:divBdr>
        <w:top w:val="none" w:sz="0" w:space="0" w:color="auto"/>
        <w:left w:val="none" w:sz="0" w:space="0" w:color="auto"/>
        <w:bottom w:val="none" w:sz="0" w:space="0" w:color="auto"/>
        <w:right w:val="none" w:sz="0" w:space="0" w:color="auto"/>
      </w:divBdr>
    </w:div>
    <w:div w:id="870267215">
      <w:bodyDiv w:val="1"/>
      <w:marLeft w:val="0"/>
      <w:marRight w:val="0"/>
      <w:marTop w:val="0"/>
      <w:marBottom w:val="0"/>
      <w:divBdr>
        <w:top w:val="none" w:sz="0" w:space="0" w:color="auto"/>
        <w:left w:val="none" w:sz="0" w:space="0" w:color="auto"/>
        <w:bottom w:val="none" w:sz="0" w:space="0" w:color="auto"/>
        <w:right w:val="none" w:sz="0" w:space="0" w:color="auto"/>
      </w:divBdr>
    </w:div>
    <w:div w:id="929460764">
      <w:bodyDiv w:val="1"/>
      <w:marLeft w:val="0"/>
      <w:marRight w:val="0"/>
      <w:marTop w:val="0"/>
      <w:marBottom w:val="0"/>
      <w:divBdr>
        <w:top w:val="none" w:sz="0" w:space="0" w:color="auto"/>
        <w:left w:val="none" w:sz="0" w:space="0" w:color="auto"/>
        <w:bottom w:val="none" w:sz="0" w:space="0" w:color="auto"/>
        <w:right w:val="none" w:sz="0" w:space="0" w:color="auto"/>
      </w:divBdr>
    </w:div>
    <w:div w:id="945845488">
      <w:bodyDiv w:val="1"/>
      <w:marLeft w:val="0"/>
      <w:marRight w:val="0"/>
      <w:marTop w:val="0"/>
      <w:marBottom w:val="0"/>
      <w:divBdr>
        <w:top w:val="none" w:sz="0" w:space="0" w:color="auto"/>
        <w:left w:val="none" w:sz="0" w:space="0" w:color="auto"/>
        <w:bottom w:val="none" w:sz="0" w:space="0" w:color="auto"/>
        <w:right w:val="none" w:sz="0" w:space="0" w:color="auto"/>
      </w:divBdr>
    </w:div>
    <w:div w:id="950629255">
      <w:bodyDiv w:val="1"/>
      <w:marLeft w:val="0"/>
      <w:marRight w:val="0"/>
      <w:marTop w:val="0"/>
      <w:marBottom w:val="0"/>
      <w:divBdr>
        <w:top w:val="none" w:sz="0" w:space="0" w:color="auto"/>
        <w:left w:val="none" w:sz="0" w:space="0" w:color="auto"/>
        <w:bottom w:val="none" w:sz="0" w:space="0" w:color="auto"/>
        <w:right w:val="none" w:sz="0" w:space="0" w:color="auto"/>
      </w:divBdr>
    </w:div>
    <w:div w:id="992294888">
      <w:bodyDiv w:val="1"/>
      <w:marLeft w:val="0"/>
      <w:marRight w:val="0"/>
      <w:marTop w:val="0"/>
      <w:marBottom w:val="0"/>
      <w:divBdr>
        <w:top w:val="none" w:sz="0" w:space="0" w:color="auto"/>
        <w:left w:val="none" w:sz="0" w:space="0" w:color="auto"/>
        <w:bottom w:val="none" w:sz="0" w:space="0" w:color="auto"/>
        <w:right w:val="none" w:sz="0" w:space="0" w:color="auto"/>
      </w:divBdr>
    </w:div>
    <w:div w:id="1003582745">
      <w:bodyDiv w:val="1"/>
      <w:marLeft w:val="0"/>
      <w:marRight w:val="0"/>
      <w:marTop w:val="0"/>
      <w:marBottom w:val="0"/>
      <w:divBdr>
        <w:top w:val="none" w:sz="0" w:space="0" w:color="auto"/>
        <w:left w:val="none" w:sz="0" w:space="0" w:color="auto"/>
        <w:bottom w:val="none" w:sz="0" w:space="0" w:color="auto"/>
        <w:right w:val="none" w:sz="0" w:space="0" w:color="auto"/>
      </w:divBdr>
    </w:div>
    <w:div w:id="1073701008">
      <w:bodyDiv w:val="1"/>
      <w:marLeft w:val="0"/>
      <w:marRight w:val="0"/>
      <w:marTop w:val="0"/>
      <w:marBottom w:val="0"/>
      <w:divBdr>
        <w:top w:val="none" w:sz="0" w:space="0" w:color="auto"/>
        <w:left w:val="none" w:sz="0" w:space="0" w:color="auto"/>
        <w:bottom w:val="none" w:sz="0" w:space="0" w:color="auto"/>
        <w:right w:val="none" w:sz="0" w:space="0" w:color="auto"/>
      </w:divBdr>
    </w:div>
    <w:div w:id="1119373964">
      <w:bodyDiv w:val="1"/>
      <w:marLeft w:val="0"/>
      <w:marRight w:val="0"/>
      <w:marTop w:val="0"/>
      <w:marBottom w:val="0"/>
      <w:divBdr>
        <w:top w:val="none" w:sz="0" w:space="0" w:color="auto"/>
        <w:left w:val="none" w:sz="0" w:space="0" w:color="auto"/>
        <w:bottom w:val="none" w:sz="0" w:space="0" w:color="auto"/>
        <w:right w:val="none" w:sz="0" w:space="0" w:color="auto"/>
      </w:divBdr>
    </w:div>
    <w:div w:id="1162894325">
      <w:bodyDiv w:val="1"/>
      <w:marLeft w:val="0"/>
      <w:marRight w:val="0"/>
      <w:marTop w:val="0"/>
      <w:marBottom w:val="0"/>
      <w:divBdr>
        <w:top w:val="none" w:sz="0" w:space="0" w:color="auto"/>
        <w:left w:val="none" w:sz="0" w:space="0" w:color="auto"/>
        <w:bottom w:val="none" w:sz="0" w:space="0" w:color="auto"/>
        <w:right w:val="none" w:sz="0" w:space="0" w:color="auto"/>
      </w:divBdr>
    </w:div>
    <w:div w:id="1212159322">
      <w:bodyDiv w:val="1"/>
      <w:marLeft w:val="0"/>
      <w:marRight w:val="0"/>
      <w:marTop w:val="0"/>
      <w:marBottom w:val="0"/>
      <w:divBdr>
        <w:top w:val="none" w:sz="0" w:space="0" w:color="auto"/>
        <w:left w:val="none" w:sz="0" w:space="0" w:color="auto"/>
        <w:bottom w:val="none" w:sz="0" w:space="0" w:color="auto"/>
        <w:right w:val="none" w:sz="0" w:space="0" w:color="auto"/>
      </w:divBdr>
    </w:div>
    <w:div w:id="1257862326">
      <w:bodyDiv w:val="1"/>
      <w:marLeft w:val="0"/>
      <w:marRight w:val="0"/>
      <w:marTop w:val="0"/>
      <w:marBottom w:val="0"/>
      <w:divBdr>
        <w:top w:val="none" w:sz="0" w:space="0" w:color="auto"/>
        <w:left w:val="none" w:sz="0" w:space="0" w:color="auto"/>
        <w:bottom w:val="none" w:sz="0" w:space="0" w:color="auto"/>
        <w:right w:val="none" w:sz="0" w:space="0" w:color="auto"/>
      </w:divBdr>
    </w:div>
    <w:div w:id="1276988373">
      <w:bodyDiv w:val="1"/>
      <w:marLeft w:val="0"/>
      <w:marRight w:val="0"/>
      <w:marTop w:val="0"/>
      <w:marBottom w:val="0"/>
      <w:divBdr>
        <w:top w:val="none" w:sz="0" w:space="0" w:color="auto"/>
        <w:left w:val="none" w:sz="0" w:space="0" w:color="auto"/>
        <w:bottom w:val="none" w:sz="0" w:space="0" w:color="auto"/>
        <w:right w:val="none" w:sz="0" w:space="0" w:color="auto"/>
      </w:divBdr>
    </w:div>
    <w:div w:id="1280915749">
      <w:bodyDiv w:val="1"/>
      <w:marLeft w:val="0"/>
      <w:marRight w:val="0"/>
      <w:marTop w:val="0"/>
      <w:marBottom w:val="0"/>
      <w:divBdr>
        <w:top w:val="none" w:sz="0" w:space="0" w:color="auto"/>
        <w:left w:val="none" w:sz="0" w:space="0" w:color="auto"/>
        <w:bottom w:val="none" w:sz="0" w:space="0" w:color="auto"/>
        <w:right w:val="none" w:sz="0" w:space="0" w:color="auto"/>
      </w:divBdr>
    </w:div>
    <w:div w:id="1321150488">
      <w:bodyDiv w:val="1"/>
      <w:marLeft w:val="0"/>
      <w:marRight w:val="0"/>
      <w:marTop w:val="0"/>
      <w:marBottom w:val="0"/>
      <w:divBdr>
        <w:top w:val="none" w:sz="0" w:space="0" w:color="auto"/>
        <w:left w:val="none" w:sz="0" w:space="0" w:color="auto"/>
        <w:bottom w:val="none" w:sz="0" w:space="0" w:color="auto"/>
        <w:right w:val="none" w:sz="0" w:space="0" w:color="auto"/>
      </w:divBdr>
    </w:div>
    <w:div w:id="1358043653">
      <w:bodyDiv w:val="1"/>
      <w:marLeft w:val="0"/>
      <w:marRight w:val="0"/>
      <w:marTop w:val="0"/>
      <w:marBottom w:val="0"/>
      <w:divBdr>
        <w:top w:val="none" w:sz="0" w:space="0" w:color="auto"/>
        <w:left w:val="none" w:sz="0" w:space="0" w:color="auto"/>
        <w:bottom w:val="none" w:sz="0" w:space="0" w:color="auto"/>
        <w:right w:val="none" w:sz="0" w:space="0" w:color="auto"/>
      </w:divBdr>
    </w:div>
    <w:div w:id="1387535088">
      <w:bodyDiv w:val="1"/>
      <w:marLeft w:val="0"/>
      <w:marRight w:val="0"/>
      <w:marTop w:val="0"/>
      <w:marBottom w:val="0"/>
      <w:divBdr>
        <w:top w:val="none" w:sz="0" w:space="0" w:color="auto"/>
        <w:left w:val="none" w:sz="0" w:space="0" w:color="auto"/>
        <w:bottom w:val="none" w:sz="0" w:space="0" w:color="auto"/>
        <w:right w:val="none" w:sz="0" w:space="0" w:color="auto"/>
      </w:divBdr>
    </w:div>
    <w:div w:id="1399356229">
      <w:bodyDiv w:val="1"/>
      <w:marLeft w:val="0"/>
      <w:marRight w:val="0"/>
      <w:marTop w:val="0"/>
      <w:marBottom w:val="0"/>
      <w:divBdr>
        <w:top w:val="none" w:sz="0" w:space="0" w:color="auto"/>
        <w:left w:val="none" w:sz="0" w:space="0" w:color="auto"/>
        <w:bottom w:val="none" w:sz="0" w:space="0" w:color="auto"/>
        <w:right w:val="none" w:sz="0" w:space="0" w:color="auto"/>
      </w:divBdr>
    </w:div>
    <w:div w:id="1614047467">
      <w:bodyDiv w:val="1"/>
      <w:marLeft w:val="0"/>
      <w:marRight w:val="0"/>
      <w:marTop w:val="0"/>
      <w:marBottom w:val="0"/>
      <w:divBdr>
        <w:top w:val="none" w:sz="0" w:space="0" w:color="auto"/>
        <w:left w:val="none" w:sz="0" w:space="0" w:color="auto"/>
        <w:bottom w:val="none" w:sz="0" w:space="0" w:color="auto"/>
        <w:right w:val="none" w:sz="0" w:space="0" w:color="auto"/>
      </w:divBdr>
    </w:div>
    <w:div w:id="1640724333">
      <w:bodyDiv w:val="1"/>
      <w:marLeft w:val="0"/>
      <w:marRight w:val="0"/>
      <w:marTop w:val="0"/>
      <w:marBottom w:val="0"/>
      <w:divBdr>
        <w:top w:val="none" w:sz="0" w:space="0" w:color="auto"/>
        <w:left w:val="none" w:sz="0" w:space="0" w:color="auto"/>
        <w:bottom w:val="none" w:sz="0" w:space="0" w:color="auto"/>
        <w:right w:val="none" w:sz="0" w:space="0" w:color="auto"/>
      </w:divBdr>
    </w:div>
    <w:div w:id="1649480650">
      <w:bodyDiv w:val="1"/>
      <w:marLeft w:val="0"/>
      <w:marRight w:val="0"/>
      <w:marTop w:val="0"/>
      <w:marBottom w:val="0"/>
      <w:divBdr>
        <w:top w:val="none" w:sz="0" w:space="0" w:color="auto"/>
        <w:left w:val="none" w:sz="0" w:space="0" w:color="auto"/>
        <w:bottom w:val="none" w:sz="0" w:space="0" w:color="auto"/>
        <w:right w:val="none" w:sz="0" w:space="0" w:color="auto"/>
      </w:divBdr>
    </w:div>
    <w:div w:id="1933858285">
      <w:bodyDiv w:val="1"/>
      <w:marLeft w:val="0"/>
      <w:marRight w:val="0"/>
      <w:marTop w:val="0"/>
      <w:marBottom w:val="0"/>
      <w:divBdr>
        <w:top w:val="none" w:sz="0" w:space="0" w:color="auto"/>
        <w:left w:val="none" w:sz="0" w:space="0" w:color="auto"/>
        <w:bottom w:val="none" w:sz="0" w:space="0" w:color="auto"/>
        <w:right w:val="none" w:sz="0" w:space="0" w:color="auto"/>
      </w:divBdr>
    </w:div>
    <w:div w:id="1950890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unc.org/podcast/inthenoco/2024-06-04/a-cu-researcher-finds-a-troubling-link-between-youth-diabetes-and-alzheim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acticeupdate.com/content/trends-in-the-incidence-of-new-onset-diabetes-in-children-and-adolescents-before-and-during-the-covid-19-pandemic/145302/65/8/1" TargetMode="External"/><Relationship Id="rId5" Type="http://schemas.openxmlformats.org/officeDocument/2006/relationships/hyperlink" Target="https://zenodo.org/record/654449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.~WRD0001</Template>
  <TotalTime>190</TotalTime>
  <Pages>11</Pages>
  <Words>5972</Words>
  <Characters>34047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Colorado, Denver</Company>
  <LinksUpToDate>false</LinksUpToDate>
  <CharactersWithSpaces>39940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Shapiro, Allison L</cp:lastModifiedBy>
  <cp:revision>179</cp:revision>
  <dcterms:created xsi:type="dcterms:W3CDTF">2023-03-04T14:52:00Z</dcterms:created>
  <dcterms:modified xsi:type="dcterms:W3CDTF">2024-08-01T20:56:00Z</dcterms:modified>
</cp:coreProperties>
</file>